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A4" w:rsidRDefault="008758A4" w:rsidP="007C0B97">
      <w:pPr>
        <w:rPr>
          <w:b/>
          <w:sz w:val="28"/>
          <w:szCs w:val="28"/>
        </w:rPr>
      </w:pPr>
    </w:p>
    <w:p w:rsidR="008758A4" w:rsidRDefault="008758A4" w:rsidP="00CC46A3">
      <w:pPr>
        <w:jc w:val="center"/>
        <w:rPr>
          <w:b/>
          <w:sz w:val="32"/>
          <w:szCs w:val="32"/>
          <w:lang w:val="tt-RU"/>
        </w:rPr>
      </w:pPr>
      <w:r w:rsidRPr="008758A4">
        <w:rPr>
          <w:b/>
          <w:sz w:val="32"/>
          <w:szCs w:val="32"/>
          <w:lang w:val="tt-RU"/>
        </w:rPr>
        <w:t>Татарстан Республикасы Мәгариф һәм фән министрлыгы</w:t>
      </w:r>
    </w:p>
    <w:p w:rsidR="008758A4" w:rsidRDefault="008758A4" w:rsidP="00CC46A3">
      <w:pPr>
        <w:jc w:val="center"/>
        <w:rPr>
          <w:b/>
          <w:sz w:val="32"/>
          <w:szCs w:val="32"/>
          <w:lang w:val="tt-RU"/>
        </w:rPr>
      </w:pPr>
      <w:r w:rsidRPr="008758A4">
        <w:rPr>
          <w:b/>
          <w:sz w:val="32"/>
          <w:szCs w:val="32"/>
          <w:lang w:val="tt-RU"/>
        </w:rPr>
        <w:t xml:space="preserve">Казан шәһәре муниципаль берәмлеге </w:t>
      </w:r>
    </w:p>
    <w:p w:rsidR="008758A4" w:rsidRDefault="008758A4" w:rsidP="00CC46A3">
      <w:pPr>
        <w:jc w:val="center"/>
        <w:rPr>
          <w:b/>
          <w:sz w:val="32"/>
          <w:szCs w:val="32"/>
          <w:lang w:val="tt-RU"/>
        </w:rPr>
      </w:pPr>
      <w:r w:rsidRPr="008758A4">
        <w:rPr>
          <w:b/>
          <w:sz w:val="32"/>
          <w:szCs w:val="32"/>
          <w:lang w:val="tt-RU"/>
        </w:rPr>
        <w:t>Башкарма комитетының мәгариф идарәсе</w:t>
      </w:r>
    </w:p>
    <w:p w:rsidR="008758A4" w:rsidRDefault="008758A4" w:rsidP="00CC46A3">
      <w:pPr>
        <w:jc w:val="center"/>
        <w:rPr>
          <w:b/>
          <w:sz w:val="32"/>
          <w:szCs w:val="32"/>
          <w:lang w:val="tt-RU"/>
        </w:rPr>
      </w:pPr>
    </w:p>
    <w:p w:rsidR="008758A4" w:rsidRPr="008758A4" w:rsidRDefault="008758A4" w:rsidP="00CC46A3">
      <w:pPr>
        <w:jc w:val="center"/>
        <w:rPr>
          <w:b/>
          <w:sz w:val="32"/>
          <w:szCs w:val="32"/>
          <w:lang w:val="tt-RU"/>
        </w:rPr>
      </w:pPr>
    </w:p>
    <w:p w:rsidR="008758A4" w:rsidRDefault="008758A4" w:rsidP="00CC46A3">
      <w:pPr>
        <w:jc w:val="center"/>
        <w:rPr>
          <w:b/>
          <w:sz w:val="32"/>
          <w:szCs w:val="32"/>
          <w:lang w:val="tt-RU"/>
        </w:rPr>
      </w:pPr>
      <w:r w:rsidRPr="008758A4">
        <w:rPr>
          <w:b/>
          <w:sz w:val="32"/>
          <w:szCs w:val="32"/>
          <w:lang w:val="tt-RU"/>
        </w:rPr>
        <w:t>Министерство образования и науки Республики Татарстан</w:t>
      </w:r>
    </w:p>
    <w:p w:rsidR="008758A4" w:rsidRPr="008758A4" w:rsidRDefault="008758A4" w:rsidP="00CC46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tt-RU"/>
        </w:rPr>
        <w:t>Управление образования Исполнительного комитета муниципального образования город Казань</w:t>
      </w:r>
    </w:p>
    <w:p w:rsidR="008758A4" w:rsidRPr="008758A4" w:rsidRDefault="008758A4" w:rsidP="00CC46A3">
      <w:pPr>
        <w:jc w:val="center"/>
        <w:rPr>
          <w:b/>
          <w:sz w:val="32"/>
          <w:szCs w:val="32"/>
        </w:rPr>
      </w:pPr>
    </w:p>
    <w:p w:rsidR="008758A4" w:rsidRDefault="008758A4" w:rsidP="008758A4">
      <w:pPr>
        <w:rPr>
          <w:b/>
          <w:sz w:val="28"/>
          <w:szCs w:val="28"/>
        </w:rPr>
      </w:pPr>
    </w:p>
    <w:p w:rsidR="008758A4" w:rsidRDefault="008758A4" w:rsidP="00CC46A3">
      <w:pPr>
        <w:jc w:val="center"/>
        <w:rPr>
          <w:b/>
          <w:sz w:val="28"/>
          <w:szCs w:val="28"/>
        </w:rPr>
      </w:pPr>
    </w:p>
    <w:p w:rsidR="008758A4" w:rsidRDefault="008758A4" w:rsidP="008758A4">
      <w:pPr>
        <w:jc w:val="center"/>
        <w:rPr>
          <w:b/>
          <w:sz w:val="36"/>
          <w:szCs w:val="36"/>
        </w:rPr>
      </w:pPr>
      <w:r w:rsidRPr="008758A4">
        <w:rPr>
          <w:b/>
          <w:sz w:val="36"/>
          <w:szCs w:val="36"/>
        </w:rPr>
        <w:t>Татар теле һәм</w:t>
      </w:r>
      <w:r w:rsidR="00FA28A6">
        <w:rPr>
          <w:b/>
          <w:sz w:val="36"/>
          <w:szCs w:val="36"/>
        </w:rPr>
        <w:t xml:space="preserve"> </w:t>
      </w:r>
      <w:r w:rsidRPr="008758A4">
        <w:rPr>
          <w:b/>
          <w:sz w:val="36"/>
          <w:szCs w:val="36"/>
        </w:rPr>
        <w:t>әдәбияты</w:t>
      </w:r>
      <w:r w:rsidR="00FA28A6">
        <w:rPr>
          <w:b/>
          <w:sz w:val="36"/>
          <w:szCs w:val="36"/>
        </w:rPr>
        <w:t xml:space="preserve"> </w:t>
      </w:r>
      <w:r w:rsidRPr="008758A4">
        <w:rPr>
          <w:b/>
          <w:sz w:val="36"/>
          <w:szCs w:val="36"/>
        </w:rPr>
        <w:t>укытучыларының</w:t>
      </w:r>
    </w:p>
    <w:p w:rsidR="008758A4" w:rsidRPr="008758A4" w:rsidRDefault="008758A4" w:rsidP="008758A4">
      <w:pPr>
        <w:jc w:val="center"/>
        <w:rPr>
          <w:b/>
          <w:sz w:val="36"/>
          <w:szCs w:val="36"/>
        </w:rPr>
      </w:pPr>
      <w:r w:rsidRPr="008758A4">
        <w:rPr>
          <w:b/>
          <w:sz w:val="36"/>
          <w:szCs w:val="36"/>
          <w:lang w:val="en-US"/>
        </w:rPr>
        <w:t>VIII</w:t>
      </w:r>
      <w:r w:rsidR="00FA28A6">
        <w:rPr>
          <w:b/>
          <w:sz w:val="36"/>
          <w:szCs w:val="36"/>
        </w:rPr>
        <w:t xml:space="preserve"> </w:t>
      </w:r>
      <w:r w:rsidRPr="008758A4">
        <w:rPr>
          <w:b/>
          <w:sz w:val="36"/>
          <w:szCs w:val="36"/>
        </w:rPr>
        <w:t>Бөтенроссия съезды</w:t>
      </w:r>
    </w:p>
    <w:p w:rsidR="008758A4" w:rsidRDefault="008758A4" w:rsidP="008758A4">
      <w:pPr>
        <w:jc w:val="center"/>
        <w:rPr>
          <w:b/>
          <w:sz w:val="36"/>
          <w:szCs w:val="36"/>
        </w:rPr>
      </w:pPr>
    </w:p>
    <w:p w:rsidR="008758A4" w:rsidRPr="007C0B97" w:rsidRDefault="008758A4" w:rsidP="007C0B97">
      <w:pPr>
        <w:jc w:val="center"/>
        <w:rPr>
          <w:b/>
          <w:sz w:val="36"/>
          <w:szCs w:val="36"/>
          <w:lang w:val="tt-RU"/>
        </w:rPr>
      </w:pPr>
      <w:r w:rsidRPr="008758A4">
        <w:rPr>
          <w:b/>
          <w:sz w:val="36"/>
          <w:szCs w:val="36"/>
        </w:rPr>
        <w:t>ПРОГРАММА</w:t>
      </w:r>
      <w:r w:rsidRPr="008758A4">
        <w:rPr>
          <w:b/>
          <w:sz w:val="36"/>
          <w:szCs w:val="36"/>
          <w:lang w:val="tt-RU"/>
        </w:rPr>
        <w:t>СЫ</w:t>
      </w:r>
    </w:p>
    <w:p w:rsidR="00304B6B" w:rsidRPr="007C0B97" w:rsidRDefault="007C0B97" w:rsidP="007C0B97">
      <w:pPr>
        <w:jc w:val="center"/>
        <w:rPr>
          <w:b/>
          <w:sz w:val="28"/>
          <w:szCs w:val="28"/>
        </w:rPr>
      </w:pPr>
      <w:r w:rsidRPr="007C0B97">
        <w:rPr>
          <w:b/>
          <w:noProof/>
          <w:sz w:val="28"/>
          <w:szCs w:val="28"/>
        </w:rPr>
        <w:drawing>
          <wp:inline distT="0" distB="0" distL="0" distR="0">
            <wp:extent cx="3200141" cy="2864516"/>
            <wp:effectExtent l="0" t="0" r="635" b="0"/>
            <wp:docPr id="2" name="Рисунок 2" descr="C:\Users\Liliya.Ahmetzyanova\Desktop\АРХИВ\СЪЕЗД\2022\эмбл\ОСН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liya.Ahmetzyanova\Desktop\АРХИВ\СЪЕЗД\2022\эмбл\ОСН\эмбле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35" cy="287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8A4" w:rsidRDefault="008758A4" w:rsidP="008758A4">
      <w:pPr>
        <w:jc w:val="center"/>
        <w:rPr>
          <w:b/>
          <w:sz w:val="36"/>
          <w:szCs w:val="36"/>
        </w:rPr>
      </w:pPr>
      <w:r w:rsidRPr="008758A4">
        <w:rPr>
          <w:b/>
          <w:sz w:val="36"/>
          <w:szCs w:val="36"/>
        </w:rPr>
        <w:t>ПРОГРАММА</w:t>
      </w:r>
    </w:p>
    <w:p w:rsidR="008758A4" w:rsidRPr="008758A4" w:rsidRDefault="008758A4" w:rsidP="008758A4">
      <w:pPr>
        <w:jc w:val="center"/>
        <w:rPr>
          <w:b/>
          <w:sz w:val="36"/>
          <w:szCs w:val="36"/>
        </w:rPr>
      </w:pPr>
    </w:p>
    <w:p w:rsidR="008758A4" w:rsidRDefault="008758A4" w:rsidP="008758A4">
      <w:pPr>
        <w:jc w:val="center"/>
        <w:rPr>
          <w:b/>
          <w:sz w:val="36"/>
          <w:szCs w:val="36"/>
        </w:rPr>
      </w:pPr>
      <w:r w:rsidRPr="008758A4">
        <w:rPr>
          <w:b/>
          <w:sz w:val="36"/>
          <w:szCs w:val="36"/>
          <w:lang w:val="en-US"/>
        </w:rPr>
        <w:t>VIII</w:t>
      </w:r>
      <w:r w:rsidRPr="008758A4">
        <w:rPr>
          <w:b/>
          <w:sz w:val="36"/>
          <w:szCs w:val="36"/>
        </w:rPr>
        <w:t xml:space="preserve"> Всероссийского съезда </w:t>
      </w:r>
    </w:p>
    <w:p w:rsidR="008758A4" w:rsidRPr="008758A4" w:rsidRDefault="008758A4" w:rsidP="008758A4">
      <w:pPr>
        <w:jc w:val="center"/>
        <w:rPr>
          <w:b/>
          <w:sz w:val="36"/>
          <w:szCs w:val="36"/>
        </w:rPr>
      </w:pPr>
      <w:r w:rsidRPr="008758A4">
        <w:rPr>
          <w:b/>
          <w:sz w:val="36"/>
          <w:szCs w:val="36"/>
        </w:rPr>
        <w:t xml:space="preserve">учителей татарского языка и литературы </w:t>
      </w:r>
    </w:p>
    <w:p w:rsidR="008758A4" w:rsidRPr="008758A4" w:rsidRDefault="008758A4" w:rsidP="00CC46A3">
      <w:pPr>
        <w:jc w:val="center"/>
        <w:rPr>
          <w:b/>
          <w:sz w:val="36"/>
          <w:szCs w:val="36"/>
        </w:rPr>
      </w:pPr>
    </w:p>
    <w:p w:rsidR="008758A4" w:rsidRDefault="00A90243" w:rsidP="00CC46A3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87409</wp:posOffset>
            </wp:positionV>
            <wp:extent cx="1126435" cy="1126435"/>
            <wp:effectExtent l="0" t="0" r="0" b="0"/>
            <wp:wrapSquare wrapText="bothSides"/>
            <wp:docPr id="46" name="Рисунок 46" descr="http://qrcoder.ru/code/?https%3A%2F%2Fmon.tatarstan.ru%2Fxii-vserossiyskiy-sezd-uchiteley-tatarskogo.htm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s%3A%2F%2Fmon.tatarstan.ru%2Fxii-vserossiyskiy-sezd-uchiteley-tatarskogo.htm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35" cy="11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58A4" w:rsidRDefault="008758A4" w:rsidP="00CC46A3">
      <w:pPr>
        <w:jc w:val="center"/>
        <w:rPr>
          <w:b/>
          <w:sz w:val="28"/>
          <w:szCs w:val="28"/>
        </w:rPr>
      </w:pPr>
    </w:p>
    <w:p w:rsidR="008758A4" w:rsidRDefault="008758A4" w:rsidP="00A90243">
      <w:pPr>
        <w:rPr>
          <w:b/>
          <w:sz w:val="28"/>
          <w:szCs w:val="28"/>
        </w:rPr>
      </w:pPr>
    </w:p>
    <w:p w:rsidR="00A90243" w:rsidRDefault="00A90243" w:rsidP="008758A4">
      <w:pPr>
        <w:jc w:val="center"/>
        <w:rPr>
          <w:b/>
          <w:sz w:val="28"/>
          <w:szCs w:val="28"/>
        </w:rPr>
      </w:pPr>
    </w:p>
    <w:p w:rsidR="00A90243" w:rsidRDefault="00A90243" w:rsidP="008758A4">
      <w:pPr>
        <w:jc w:val="center"/>
        <w:rPr>
          <w:b/>
          <w:sz w:val="28"/>
          <w:szCs w:val="28"/>
        </w:rPr>
      </w:pPr>
    </w:p>
    <w:p w:rsidR="00A90243" w:rsidRDefault="00A90243" w:rsidP="008758A4">
      <w:pPr>
        <w:jc w:val="center"/>
        <w:rPr>
          <w:b/>
          <w:sz w:val="28"/>
          <w:szCs w:val="28"/>
        </w:rPr>
      </w:pPr>
    </w:p>
    <w:p w:rsidR="00A90243" w:rsidRDefault="00A90243" w:rsidP="008758A4">
      <w:pPr>
        <w:jc w:val="center"/>
        <w:rPr>
          <w:b/>
          <w:sz w:val="28"/>
          <w:szCs w:val="28"/>
        </w:rPr>
      </w:pPr>
    </w:p>
    <w:p w:rsidR="00A90243" w:rsidRDefault="00A90243" w:rsidP="00875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 - 2022 - Казань</w:t>
      </w:r>
    </w:p>
    <w:p w:rsidR="00304B6B" w:rsidRDefault="00304B6B" w:rsidP="008758A4">
      <w:pPr>
        <w:jc w:val="center"/>
        <w:rPr>
          <w:b/>
          <w:sz w:val="28"/>
          <w:szCs w:val="28"/>
        </w:rPr>
      </w:pPr>
    </w:p>
    <w:p w:rsidR="00304B6B" w:rsidRDefault="00304B6B" w:rsidP="008758A4">
      <w:pPr>
        <w:jc w:val="center"/>
        <w:rPr>
          <w:b/>
          <w:sz w:val="28"/>
          <w:szCs w:val="28"/>
        </w:rPr>
      </w:pPr>
    </w:p>
    <w:p w:rsidR="00C549C5" w:rsidRPr="00C549C5" w:rsidRDefault="00C549C5" w:rsidP="00C549C5">
      <w:pPr>
        <w:jc w:val="center"/>
        <w:rPr>
          <w:b/>
          <w:sz w:val="28"/>
          <w:szCs w:val="28"/>
          <w:lang w:val="tt-RU"/>
        </w:rPr>
      </w:pPr>
      <w:r w:rsidRPr="00C549C5">
        <w:rPr>
          <w:b/>
          <w:sz w:val="28"/>
          <w:szCs w:val="28"/>
          <w:lang w:val="tt-RU"/>
        </w:rPr>
        <w:t>Татар теле һәм әдәбияты укытучыларының VIII Бөтенроссия съезды</w:t>
      </w:r>
    </w:p>
    <w:p w:rsidR="00C549C5" w:rsidRPr="00C549C5" w:rsidRDefault="00C549C5" w:rsidP="00C549C5">
      <w:pPr>
        <w:jc w:val="center"/>
        <w:rPr>
          <w:b/>
          <w:sz w:val="28"/>
          <w:szCs w:val="28"/>
          <w:lang w:val="tt-RU"/>
        </w:rPr>
      </w:pPr>
      <w:r w:rsidRPr="00C549C5">
        <w:rPr>
          <w:b/>
          <w:sz w:val="28"/>
          <w:szCs w:val="28"/>
        </w:rPr>
        <w:t>ПРОГРАММА</w:t>
      </w:r>
      <w:r w:rsidRPr="00C549C5">
        <w:rPr>
          <w:b/>
          <w:sz w:val="28"/>
          <w:szCs w:val="28"/>
          <w:lang w:val="tt-RU"/>
        </w:rPr>
        <w:t>СЫ</w:t>
      </w:r>
    </w:p>
    <w:p w:rsidR="00C549C5" w:rsidRPr="00C549C5" w:rsidRDefault="00C549C5" w:rsidP="00C549C5">
      <w:pPr>
        <w:jc w:val="center"/>
        <w:rPr>
          <w:b/>
          <w:sz w:val="28"/>
          <w:szCs w:val="28"/>
        </w:rPr>
      </w:pPr>
    </w:p>
    <w:p w:rsidR="00C549C5" w:rsidRPr="00C549C5" w:rsidRDefault="00C549C5" w:rsidP="00C549C5">
      <w:pPr>
        <w:jc w:val="center"/>
        <w:rPr>
          <w:sz w:val="28"/>
          <w:szCs w:val="28"/>
          <w:lang w:val="tt-RU"/>
        </w:rPr>
      </w:pPr>
      <w:r w:rsidRPr="00C549C5">
        <w:rPr>
          <w:sz w:val="28"/>
          <w:szCs w:val="28"/>
        </w:rPr>
        <w:t>27-29 июн</w:t>
      </w:r>
      <w:r w:rsidRPr="00C549C5">
        <w:rPr>
          <w:sz w:val="28"/>
          <w:szCs w:val="28"/>
          <w:lang w:val="tt-RU"/>
        </w:rPr>
        <w:t>ь,</w:t>
      </w:r>
      <w:r w:rsidRPr="00C549C5">
        <w:rPr>
          <w:sz w:val="28"/>
          <w:szCs w:val="28"/>
        </w:rPr>
        <w:t xml:space="preserve"> 2022 ел.                                                                           Казан </w:t>
      </w:r>
      <w:r w:rsidRPr="00C549C5">
        <w:rPr>
          <w:sz w:val="28"/>
          <w:szCs w:val="28"/>
          <w:lang w:val="tt-RU"/>
        </w:rPr>
        <w:t>шәһәре</w:t>
      </w:r>
    </w:p>
    <w:p w:rsidR="00C549C5" w:rsidRPr="00C549C5" w:rsidRDefault="00C549C5" w:rsidP="00C549C5">
      <w:pPr>
        <w:rPr>
          <w:sz w:val="16"/>
          <w:szCs w:val="16"/>
        </w:rPr>
      </w:pPr>
    </w:p>
    <w:p w:rsidR="00C549C5" w:rsidRPr="00C549C5" w:rsidRDefault="00C549C5" w:rsidP="00C549C5">
      <w:pPr>
        <w:rPr>
          <w:sz w:val="28"/>
          <w:szCs w:val="28"/>
        </w:rPr>
      </w:pPr>
      <w:r w:rsidRPr="00C549C5">
        <w:rPr>
          <w:sz w:val="28"/>
          <w:szCs w:val="28"/>
          <w:lang w:val="tt-RU"/>
        </w:rPr>
        <w:t>Катнашучылар</w:t>
      </w:r>
      <w:r w:rsidRPr="00C549C5">
        <w:rPr>
          <w:sz w:val="28"/>
          <w:szCs w:val="28"/>
        </w:rPr>
        <w:t>:</w:t>
      </w:r>
    </w:p>
    <w:p w:rsidR="00C549C5" w:rsidRPr="00C549C5" w:rsidRDefault="00C549C5" w:rsidP="00C549C5">
      <w:pPr>
        <w:ind w:firstLine="708"/>
        <w:jc w:val="both"/>
        <w:rPr>
          <w:sz w:val="28"/>
          <w:szCs w:val="28"/>
          <w:lang w:val="tt-RU"/>
        </w:rPr>
      </w:pPr>
      <w:r w:rsidRPr="00C549C5">
        <w:rPr>
          <w:sz w:val="28"/>
          <w:szCs w:val="28"/>
          <w:lang w:val="tt-RU"/>
        </w:rPr>
        <w:t xml:space="preserve"> Татарстан Республикасы муниципаль берәмлекләре Башкарма комитетлары мәгариф идарәләре (бүлекләре) җитәкчеләренең милли мәгариф буенча урынбасарлары;</w:t>
      </w:r>
    </w:p>
    <w:p w:rsidR="00C549C5" w:rsidRPr="00C549C5" w:rsidRDefault="00C549C5" w:rsidP="00C549C5">
      <w:pPr>
        <w:ind w:firstLine="708"/>
        <w:jc w:val="both"/>
        <w:rPr>
          <w:sz w:val="28"/>
          <w:szCs w:val="28"/>
          <w:lang w:val="tt-RU"/>
        </w:rPr>
      </w:pPr>
      <w:r w:rsidRPr="00C549C5">
        <w:rPr>
          <w:sz w:val="28"/>
          <w:szCs w:val="28"/>
          <w:lang w:val="tt-RU"/>
        </w:rPr>
        <w:t>Татарстан Республикасы муниципаль берәмлекләре Башкарма комитетлары мәгариф идарәләренең (бүлекләренең) милли мәгариф һәм төбәкара хезмәттәшлек буенча методистлары;</w:t>
      </w:r>
    </w:p>
    <w:p w:rsidR="00C549C5" w:rsidRPr="00C549C5" w:rsidRDefault="00C549C5" w:rsidP="00C549C5">
      <w:pPr>
        <w:ind w:firstLine="708"/>
        <w:jc w:val="both"/>
        <w:rPr>
          <w:sz w:val="28"/>
          <w:szCs w:val="28"/>
          <w:lang w:val="tt-RU"/>
        </w:rPr>
      </w:pPr>
      <w:r w:rsidRPr="00C549C5">
        <w:rPr>
          <w:sz w:val="28"/>
          <w:szCs w:val="28"/>
          <w:lang w:val="tt-RU"/>
        </w:rPr>
        <w:t>Татарстан Республикасы татар телендә эшләүче гомуми белем оешмалары һәм Россия Федерациясе башка субъектларының татар телен өйрәтүче гомуми белем оешмалары директорлары;</w:t>
      </w:r>
    </w:p>
    <w:p w:rsidR="00C549C5" w:rsidRPr="00C549C5" w:rsidRDefault="00C549C5" w:rsidP="00C549C5">
      <w:pPr>
        <w:ind w:firstLine="708"/>
        <w:jc w:val="both"/>
        <w:rPr>
          <w:sz w:val="28"/>
          <w:szCs w:val="28"/>
          <w:lang w:val="tt-RU"/>
        </w:rPr>
      </w:pPr>
      <w:r w:rsidRPr="00C549C5">
        <w:rPr>
          <w:sz w:val="28"/>
          <w:szCs w:val="28"/>
          <w:lang w:val="tt-RU"/>
        </w:rPr>
        <w:t>Татарстан Республикасы һәм Россия Федерациясенең башка субъектлары  гомуми белем оешмаларының татар теле һәм әдәбияты укытучылары;</w:t>
      </w:r>
    </w:p>
    <w:p w:rsidR="00C549C5" w:rsidRPr="00C549C5" w:rsidRDefault="00C549C5" w:rsidP="00C549C5">
      <w:pPr>
        <w:ind w:firstLine="708"/>
        <w:jc w:val="both"/>
        <w:rPr>
          <w:sz w:val="28"/>
          <w:szCs w:val="28"/>
          <w:lang w:val="tt-RU"/>
        </w:rPr>
      </w:pPr>
      <w:r w:rsidRPr="00C549C5">
        <w:rPr>
          <w:sz w:val="28"/>
          <w:szCs w:val="28"/>
          <w:lang w:val="tt-RU"/>
        </w:rPr>
        <w:t>Россия Федерациясе субъектларының милли-мәдәни автономияләре, Бөтендөнья татар конгрессы бүлекләре вәкилләре.</w:t>
      </w:r>
    </w:p>
    <w:p w:rsidR="00C549C5" w:rsidRPr="00C549C5" w:rsidRDefault="00C549C5" w:rsidP="00C549C5">
      <w:pPr>
        <w:rPr>
          <w:b/>
          <w:lang w:val="tt-RU"/>
        </w:rPr>
      </w:pPr>
    </w:p>
    <w:tbl>
      <w:tblPr>
        <w:tblStyle w:val="14"/>
        <w:tblW w:w="9918" w:type="dxa"/>
        <w:tblLook w:val="04A0"/>
      </w:tblPr>
      <w:tblGrid>
        <w:gridCol w:w="964"/>
        <w:gridCol w:w="4101"/>
        <w:gridCol w:w="5159"/>
      </w:tblGrid>
      <w:tr w:rsidR="00C549C5" w:rsidRPr="00C549C5" w:rsidTr="00C549C5">
        <w:tc>
          <w:tcPr>
            <w:tcW w:w="9918" w:type="dxa"/>
            <w:gridSpan w:val="3"/>
          </w:tcPr>
          <w:p w:rsidR="00C549C5" w:rsidRPr="00C549C5" w:rsidRDefault="00C549C5" w:rsidP="00C549C5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C549C5">
              <w:rPr>
                <w:b/>
                <w:sz w:val="26"/>
                <w:szCs w:val="26"/>
                <w:lang w:val="en-US"/>
              </w:rPr>
              <w:t>27</w:t>
            </w:r>
            <w:r w:rsidRPr="00C549C5">
              <w:rPr>
                <w:b/>
                <w:sz w:val="26"/>
                <w:szCs w:val="26"/>
              </w:rPr>
              <w:t>июн</w:t>
            </w:r>
            <w:r w:rsidRPr="00C549C5">
              <w:rPr>
                <w:b/>
                <w:sz w:val="26"/>
                <w:szCs w:val="26"/>
                <w:lang w:val="tt-RU"/>
              </w:rPr>
              <w:t>ь,20</w:t>
            </w:r>
            <w:r w:rsidRPr="00C549C5">
              <w:rPr>
                <w:b/>
                <w:sz w:val="26"/>
                <w:szCs w:val="26"/>
                <w:lang w:val="en-US"/>
              </w:rPr>
              <w:t>22</w:t>
            </w:r>
            <w:r w:rsidRPr="00C549C5">
              <w:rPr>
                <w:b/>
                <w:sz w:val="26"/>
                <w:szCs w:val="26"/>
                <w:lang w:val="tt-RU"/>
              </w:rPr>
              <w:t xml:space="preserve"> ел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b/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10.00 -15.00  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jc w:val="both"/>
              <w:rPr>
                <w:b/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Татар теле һәм әдәбияты укытучыларының VIII Бөтенроссия съездында Россия Федерациясенең башка субъектларыннанкатнашучыларны теркәү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«Татарстан» кунакханәсе, Пушкин урамы, 4 йорт;</w:t>
            </w:r>
          </w:p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«Мирас» кунакханәсе, К.Насыйри урамы, 30 йорт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0B353A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1</w:t>
            </w:r>
            <w:r w:rsidR="000B353A">
              <w:rPr>
                <w:sz w:val="26"/>
                <w:szCs w:val="26"/>
                <w:lang w:val="tt-RU"/>
              </w:rPr>
              <w:t>3</w:t>
            </w:r>
            <w:r w:rsidRPr="00C549C5">
              <w:rPr>
                <w:sz w:val="26"/>
                <w:szCs w:val="26"/>
                <w:lang w:val="tt-RU"/>
              </w:rPr>
              <w:t>.00 - 1</w:t>
            </w:r>
            <w:r w:rsidR="000B353A">
              <w:rPr>
                <w:sz w:val="26"/>
                <w:szCs w:val="26"/>
                <w:lang w:val="tt-RU"/>
              </w:rPr>
              <w:t>4</w:t>
            </w:r>
            <w:r w:rsidRPr="00C549C5">
              <w:rPr>
                <w:sz w:val="26"/>
                <w:szCs w:val="26"/>
                <w:lang w:val="tt-RU"/>
              </w:rPr>
              <w:t>.00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rPr>
                <w:b/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Төшке аш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Яшәү урынында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0B353A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15.00 - 1</w:t>
            </w:r>
            <w:r w:rsidR="000B353A">
              <w:rPr>
                <w:sz w:val="26"/>
                <w:szCs w:val="26"/>
                <w:lang w:val="tt-RU"/>
              </w:rPr>
              <w:t>8</w:t>
            </w:r>
            <w:r w:rsidRPr="00C549C5">
              <w:rPr>
                <w:sz w:val="26"/>
                <w:szCs w:val="26"/>
                <w:lang w:val="tt-RU"/>
              </w:rPr>
              <w:t>.00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Казан шәһәре, Казан Кремле буенча экскурсия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5387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Иске-Татар бистәсе – Бауман урамы – Казан Кремле – Кремль урамы 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0B353A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1</w:t>
            </w:r>
            <w:r w:rsidR="000B353A">
              <w:rPr>
                <w:sz w:val="26"/>
                <w:szCs w:val="26"/>
                <w:lang w:val="tt-RU"/>
              </w:rPr>
              <w:t>8</w:t>
            </w:r>
            <w:r w:rsidRPr="00C549C5">
              <w:rPr>
                <w:sz w:val="26"/>
                <w:szCs w:val="26"/>
                <w:lang w:val="tt-RU"/>
              </w:rPr>
              <w:t>.00 - 1</w:t>
            </w:r>
            <w:r w:rsidR="000B353A">
              <w:rPr>
                <w:sz w:val="26"/>
                <w:szCs w:val="26"/>
                <w:lang w:val="tt-RU"/>
              </w:rPr>
              <w:t>9</w:t>
            </w:r>
            <w:r w:rsidRPr="00C549C5">
              <w:rPr>
                <w:sz w:val="26"/>
                <w:szCs w:val="26"/>
                <w:lang w:val="tt-RU"/>
              </w:rPr>
              <w:t>.00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rPr>
                <w:b/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Кичке аш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Яшәү урынында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0B353A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1</w:t>
            </w:r>
            <w:r w:rsidR="000B353A">
              <w:rPr>
                <w:sz w:val="26"/>
                <w:szCs w:val="26"/>
                <w:lang w:val="tt-RU"/>
              </w:rPr>
              <w:t>9</w:t>
            </w:r>
            <w:r w:rsidRPr="00C549C5">
              <w:rPr>
                <w:sz w:val="26"/>
                <w:szCs w:val="26"/>
                <w:lang w:val="tt-RU"/>
              </w:rPr>
              <w:t xml:space="preserve">.30 - </w:t>
            </w:r>
            <w:r w:rsidR="000B353A">
              <w:rPr>
                <w:sz w:val="26"/>
                <w:szCs w:val="26"/>
                <w:lang w:val="tt-RU"/>
              </w:rPr>
              <w:t>20</w:t>
            </w:r>
            <w:r w:rsidRPr="00C549C5">
              <w:rPr>
                <w:sz w:val="26"/>
                <w:szCs w:val="26"/>
                <w:lang w:val="tt-RU"/>
              </w:rPr>
              <w:t>.30</w:t>
            </w:r>
          </w:p>
        </w:tc>
        <w:tc>
          <w:tcPr>
            <w:tcW w:w="3403" w:type="dxa"/>
          </w:tcPr>
          <w:p w:rsidR="00C549C5" w:rsidRPr="00C25478" w:rsidRDefault="00C549C5" w:rsidP="00C549C5">
            <w:pPr>
              <w:rPr>
                <w:sz w:val="26"/>
                <w:szCs w:val="26"/>
              </w:rPr>
            </w:pPr>
            <w:r w:rsidRPr="00C25478">
              <w:rPr>
                <w:sz w:val="26"/>
                <w:szCs w:val="26"/>
              </w:rPr>
              <w:t>«Авторучка»</w:t>
            </w:r>
            <w:r w:rsidRPr="00C25478">
              <w:rPr>
                <w:sz w:val="26"/>
                <w:szCs w:val="26"/>
                <w:lang w:val="tt-RU"/>
              </w:rPr>
              <w:t xml:space="preserve"> кинофил</w:t>
            </w:r>
            <w:r w:rsidRPr="00C25478">
              <w:rPr>
                <w:sz w:val="26"/>
                <w:szCs w:val="26"/>
              </w:rPr>
              <w:t>ь</w:t>
            </w:r>
            <w:r w:rsidRPr="00C25478">
              <w:rPr>
                <w:sz w:val="26"/>
                <w:szCs w:val="26"/>
                <w:lang w:val="tt-RU"/>
              </w:rPr>
              <w:t>мын карау</w:t>
            </w:r>
          </w:p>
        </w:tc>
        <w:tc>
          <w:tcPr>
            <w:tcW w:w="5387" w:type="dxa"/>
          </w:tcPr>
          <w:p w:rsidR="00C549C5" w:rsidRPr="00C25478" w:rsidRDefault="00C80F60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Конференцзал</w:t>
            </w: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«Татарстан» кунакханәсе, Пушкин урамы, 4 йорт</w:t>
            </w: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«Мирас» кунакханәсе, К.Насыйри урамы, 30 йорт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0B353A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20</w:t>
            </w:r>
            <w:r w:rsidR="00C549C5" w:rsidRPr="00C549C5">
              <w:rPr>
                <w:sz w:val="26"/>
                <w:szCs w:val="26"/>
                <w:lang w:val="tt-RU"/>
              </w:rPr>
              <w:t>.30</w:t>
            </w:r>
          </w:p>
        </w:tc>
        <w:tc>
          <w:tcPr>
            <w:tcW w:w="8790" w:type="dxa"/>
            <w:gridSpan w:val="2"/>
          </w:tcPr>
          <w:p w:rsidR="00C549C5" w:rsidRPr="00C25478" w:rsidRDefault="00C549C5" w:rsidP="00C549C5">
            <w:pPr>
              <w:jc w:val="center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Ял вакыты</w:t>
            </w:r>
          </w:p>
        </w:tc>
      </w:tr>
      <w:tr w:rsidR="00C549C5" w:rsidRPr="00C549C5" w:rsidTr="00C549C5">
        <w:tc>
          <w:tcPr>
            <w:tcW w:w="9918" w:type="dxa"/>
            <w:gridSpan w:val="3"/>
          </w:tcPr>
          <w:p w:rsidR="00C549C5" w:rsidRPr="00C25478" w:rsidRDefault="00C549C5" w:rsidP="00C549C5">
            <w:pPr>
              <w:jc w:val="center"/>
              <w:rPr>
                <w:b/>
                <w:sz w:val="26"/>
                <w:szCs w:val="26"/>
              </w:rPr>
            </w:pPr>
            <w:r w:rsidRPr="00C25478">
              <w:rPr>
                <w:b/>
                <w:sz w:val="26"/>
                <w:szCs w:val="26"/>
              </w:rPr>
              <w:t>28июн</w:t>
            </w:r>
            <w:r w:rsidRPr="00C25478">
              <w:rPr>
                <w:b/>
                <w:sz w:val="26"/>
                <w:szCs w:val="26"/>
                <w:lang w:val="tt-RU"/>
              </w:rPr>
              <w:t>ь, 2022 ел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 7.00</w:t>
            </w:r>
          </w:p>
        </w:tc>
        <w:tc>
          <w:tcPr>
            <w:tcW w:w="3403" w:type="dxa"/>
          </w:tcPr>
          <w:p w:rsidR="00C549C5" w:rsidRPr="00C25478" w:rsidRDefault="00C549C5" w:rsidP="00C549C5">
            <w:pPr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Иртәнге аш</w:t>
            </w:r>
          </w:p>
        </w:tc>
        <w:tc>
          <w:tcPr>
            <w:tcW w:w="5387" w:type="dxa"/>
          </w:tcPr>
          <w:p w:rsidR="00C549C5" w:rsidRPr="00C25478" w:rsidRDefault="00C549C5" w:rsidP="00C549C5">
            <w:pPr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Яшәү урынында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</w:rPr>
            </w:pPr>
            <w:r w:rsidRPr="00C549C5">
              <w:rPr>
                <w:sz w:val="26"/>
                <w:szCs w:val="26"/>
                <w:lang w:val="en-US"/>
              </w:rPr>
              <w:t>8.00 – 9</w:t>
            </w:r>
            <w:r w:rsidRPr="00C549C5">
              <w:rPr>
                <w:sz w:val="26"/>
                <w:szCs w:val="26"/>
              </w:rPr>
              <w:t>.00</w:t>
            </w:r>
          </w:p>
        </w:tc>
        <w:tc>
          <w:tcPr>
            <w:tcW w:w="3403" w:type="dxa"/>
          </w:tcPr>
          <w:p w:rsidR="00C549C5" w:rsidRPr="00C25478" w:rsidRDefault="00C549C5" w:rsidP="00C549C5">
            <w:pPr>
              <w:jc w:val="both"/>
              <w:rPr>
                <w:sz w:val="26"/>
                <w:szCs w:val="26"/>
              </w:rPr>
            </w:pPr>
            <w:r w:rsidRPr="00C25478">
              <w:rPr>
                <w:sz w:val="26"/>
                <w:szCs w:val="26"/>
                <w:lang w:val="tt-RU"/>
              </w:rPr>
              <w:t>Татар теле һәм әдәбияты укытучыларының VIII Бөтенроссия съездында Татарстан Республикасы катнашучыларын теркәү</w:t>
            </w:r>
          </w:p>
        </w:tc>
        <w:tc>
          <w:tcPr>
            <w:tcW w:w="5387" w:type="dxa"/>
          </w:tcPr>
          <w:p w:rsidR="00C549C5" w:rsidRPr="00C25478" w:rsidRDefault="00A4009C" w:rsidP="00C549C5">
            <w:pPr>
              <w:rPr>
                <w:sz w:val="26"/>
                <w:szCs w:val="26"/>
                <w:lang w:val="tt-RU"/>
              </w:rPr>
            </w:pPr>
            <w:r w:rsidRPr="009E47D8">
              <w:rPr>
                <w:sz w:val="26"/>
                <w:szCs w:val="26"/>
              </w:rPr>
              <w:t>Казан шәһәре Совет районының «187 нче</w:t>
            </w:r>
            <w:r w:rsidRPr="009E47D8">
              <w:rPr>
                <w:sz w:val="26"/>
                <w:szCs w:val="26"/>
                <w:lang w:val="tt-RU"/>
              </w:rPr>
              <w:t>күп профил</w:t>
            </w:r>
            <w:r w:rsidRPr="009E47D8">
              <w:rPr>
                <w:sz w:val="26"/>
                <w:szCs w:val="26"/>
              </w:rPr>
              <w:t>ьле</w:t>
            </w:r>
            <w:r w:rsidRPr="009E47D8">
              <w:rPr>
                <w:sz w:val="26"/>
                <w:szCs w:val="26"/>
                <w:lang w:val="tt-RU"/>
              </w:rPr>
              <w:t xml:space="preserve"> ли</w:t>
            </w:r>
            <w:r w:rsidRPr="009E47D8">
              <w:rPr>
                <w:sz w:val="26"/>
                <w:szCs w:val="26"/>
              </w:rPr>
              <w:t>це</w:t>
            </w:r>
            <w:r w:rsidRPr="009E47D8">
              <w:rPr>
                <w:sz w:val="26"/>
                <w:szCs w:val="26"/>
                <w:lang w:val="tt-RU"/>
              </w:rPr>
              <w:t>й</w:t>
            </w:r>
            <w:r w:rsidRPr="009E47D8">
              <w:rPr>
                <w:sz w:val="26"/>
                <w:szCs w:val="26"/>
              </w:rPr>
              <w:t>» гомумибелеммуниципаль бюджет учреждениесе (</w:t>
            </w:r>
            <w:r w:rsidRPr="009E47D8">
              <w:rPr>
                <w:sz w:val="26"/>
                <w:szCs w:val="26"/>
                <w:lang w:val="tt-RU"/>
              </w:rPr>
              <w:t>Нәҗип</w:t>
            </w:r>
            <w:r w:rsidRPr="009E47D8">
              <w:rPr>
                <w:sz w:val="26"/>
                <w:szCs w:val="26"/>
              </w:rPr>
              <w:t>Жиһанов</w:t>
            </w:r>
            <w:r w:rsidRPr="009E47D8">
              <w:rPr>
                <w:sz w:val="26"/>
                <w:szCs w:val="26"/>
                <w:lang w:val="tt-RU"/>
              </w:rPr>
              <w:t xml:space="preserve"> урамы</w:t>
            </w:r>
            <w:r w:rsidRPr="009E47D8">
              <w:rPr>
                <w:sz w:val="26"/>
                <w:szCs w:val="26"/>
              </w:rPr>
              <w:t>, 4)</w:t>
            </w:r>
          </w:p>
        </w:tc>
      </w:tr>
      <w:tr w:rsidR="00C549C5" w:rsidRPr="00C549C5" w:rsidTr="00C549C5">
        <w:trPr>
          <w:trHeight w:val="231"/>
        </w:trPr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  9.00 -13.00</w:t>
            </w:r>
          </w:p>
        </w:tc>
        <w:tc>
          <w:tcPr>
            <w:tcW w:w="8790" w:type="dxa"/>
            <w:gridSpan w:val="2"/>
          </w:tcPr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Казан шәһәренең мәгариф оешмаларына бару. Педагогик остаханәләр, презентацияләр, тренинглар, мастер-класслар (аерым план буенча)</w:t>
            </w:r>
          </w:p>
        </w:tc>
      </w:tr>
      <w:tr w:rsidR="00C549C5" w:rsidRPr="00FA28A6" w:rsidTr="00C549C5">
        <w:trPr>
          <w:trHeight w:val="2491"/>
        </w:trPr>
        <w:tc>
          <w:tcPr>
            <w:tcW w:w="1128" w:type="dxa"/>
            <w:vMerge w:val="restart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lastRenderedPageBreak/>
              <w:t>Секция №1</w:t>
            </w:r>
          </w:p>
        </w:tc>
        <w:tc>
          <w:tcPr>
            <w:tcW w:w="3403" w:type="dxa"/>
            <w:vMerge w:val="restart"/>
          </w:tcPr>
          <w:p w:rsidR="00C549C5" w:rsidRPr="00C25478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  <w:r w:rsidRPr="00C25478">
              <w:rPr>
                <w:bCs/>
                <w:sz w:val="26"/>
                <w:szCs w:val="26"/>
                <w:lang w:val="tt-RU"/>
              </w:rPr>
              <w:t xml:space="preserve">Мәгарифне үстерүнең актуаль юнәлешләре: </w:t>
            </w:r>
            <w:r w:rsidRPr="00804C03">
              <w:rPr>
                <w:bCs/>
                <w:sz w:val="26"/>
                <w:szCs w:val="26"/>
                <w:lang w:val="tt-RU"/>
              </w:rPr>
              <w:t>традицияләр</w:t>
            </w:r>
            <w:r w:rsidR="00C80F60" w:rsidRPr="00804C03">
              <w:rPr>
                <w:bCs/>
                <w:sz w:val="26"/>
                <w:szCs w:val="26"/>
                <w:lang w:val="tt-RU"/>
              </w:rPr>
              <w:t>гәнигезләнеп, киләчәккә барабыз</w:t>
            </w:r>
          </w:p>
          <w:p w:rsidR="00C549C5" w:rsidRPr="00C25478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</w:p>
          <w:p w:rsidR="007D648E" w:rsidRPr="00C25478" w:rsidRDefault="00C549C5" w:rsidP="007D648E">
            <w:pPr>
              <w:jc w:val="both"/>
              <w:rPr>
                <w:bCs/>
                <w:sz w:val="26"/>
                <w:szCs w:val="26"/>
                <w:lang w:val="tt-RU"/>
              </w:rPr>
            </w:pPr>
            <w:r w:rsidRPr="00C25478">
              <w:rPr>
                <w:bCs/>
                <w:sz w:val="26"/>
                <w:szCs w:val="26"/>
                <w:lang w:val="tt-RU"/>
              </w:rPr>
              <w:t xml:space="preserve">* </w:t>
            </w:r>
            <w:r w:rsidR="007D648E" w:rsidRPr="00C25478">
              <w:rPr>
                <w:bCs/>
                <w:sz w:val="26"/>
                <w:szCs w:val="26"/>
                <w:lang w:val="tt-RU"/>
              </w:rPr>
              <w:t xml:space="preserve">Татарстан Республикасы муниципаль берәмлекләре Башкарма комитетлары мәгариф идарәләре (бүлекләре) җитәкчеләренең милли мәгариф буенча урынбасарлары </w:t>
            </w:r>
          </w:p>
          <w:p w:rsidR="007D648E" w:rsidRPr="00C25478" w:rsidRDefault="007D648E" w:rsidP="007D648E">
            <w:pPr>
              <w:jc w:val="both"/>
              <w:rPr>
                <w:bCs/>
                <w:sz w:val="26"/>
                <w:szCs w:val="26"/>
                <w:lang w:val="tt-RU"/>
              </w:rPr>
            </w:pPr>
          </w:p>
          <w:p w:rsidR="007D648E" w:rsidRPr="00C25478" w:rsidRDefault="007D648E" w:rsidP="007D648E">
            <w:pPr>
              <w:jc w:val="both"/>
              <w:rPr>
                <w:bCs/>
                <w:sz w:val="26"/>
                <w:szCs w:val="26"/>
                <w:lang w:val="tt-RU"/>
              </w:rPr>
            </w:pPr>
          </w:p>
          <w:p w:rsidR="007D648E" w:rsidRPr="00C25478" w:rsidRDefault="007D648E" w:rsidP="007D648E">
            <w:pPr>
              <w:jc w:val="both"/>
              <w:rPr>
                <w:bCs/>
                <w:sz w:val="26"/>
                <w:szCs w:val="26"/>
                <w:lang w:val="tt-RU"/>
              </w:rPr>
            </w:pPr>
          </w:p>
          <w:p w:rsidR="007D648E" w:rsidRPr="00C25478" w:rsidRDefault="007D648E" w:rsidP="007D648E">
            <w:pPr>
              <w:jc w:val="both"/>
              <w:rPr>
                <w:bCs/>
                <w:sz w:val="26"/>
                <w:szCs w:val="26"/>
                <w:lang w:val="tt-RU"/>
              </w:rPr>
            </w:pPr>
          </w:p>
          <w:p w:rsidR="007D648E" w:rsidRPr="00C25478" w:rsidRDefault="007D648E" w:rsidP="007D648E">
            <w:pPr>
              <w:jc w:val="both"/>
              <w:rPr>
                <w:bCs/>
                <w:sz w:val="26"/>
                <w:szCs w:val="26"/>
                <w:lang w:val="tt-RU"/>
              </w:rPr>
            </w:pPr>
          </w:p>
          <w:p w:rsidR="007D648E" w:rsidRPr="00C25478" w:rsidRDefault="007D648E" w:rsidP="007D648E">
            <w:pPr>
              <w:jc w:val="both"/>
              <w:rPr>
                <w:bCs/>
                <w:sz w:val="26"/>
                <w:szCs w:val="26"/>
                <w:lang w:val="tt-RU"/>
              </w:rPr>
            </w:pPr>
          </w:p>
          <w:p w:rsidR="007D648E" w:rsidRPr="00C25478" w:rsidRDefault="007D648E" w:rsidP="007D648E">
            <w:pPr>
              <w:jc w:val="both"/>
              <w:rPr>
                <w:bCs/>
                <w:sz w:val="26"/>
                <w:szCs w:val="26"/>
                <w:lang w:val="tt-RU"/>
              </w:rPr>
            </w:pPr>
            <w:r w:rsidRPr="00C25478">
              <w:rPr>
                <w:bCs/>
                <w:sz w:val="26"/>
                <w:szCs w:val="26"/>
                <w:lang w:val="tt-RU"/>
              </w:rPr>
              <w:t xml:space="preserve">** Татарстан Республикасы муниципаль берәмлекләре Башкарма комитетлары мәгариф идарәләренең (бүлекләренең) милли мәгариф һәм төбәкара хезмәттәшлек буенча методистлары </w:t>
            </w:r>
          </w:p>
          <w:p w:rsidR="00C549C5" w:rsidRPr="00C25478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5387" w:type="dxa"/>
          </w:tcPr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bCs/>
                <w:sz w:val="26"/>
                <w:szCs w:val="26"/>
                <w:lang w:val="tt-RU"/>
              </w:rPr>
              <w:t>*</w:t>
            </w:r>
            <w:r w:rsidRPr="00C25478">
              <w:rPr>
                <w:sz w:val="26"/>
                <w:szCs w:val="26"/>
                <w:lang w:val="tt-RU"/>
              </w:rPr>
              <w:t>Казан шəhәре Яңа Савин районының «Татар телендә тәрбия һәм белем бирүче катнаш төрдәге 405 нче балалар бакчасы» мәктәпкәчә белем муни</w:t>
            </w:r>
            <w:r w:rsidR="00C80F60" w:rsidRPr="00C25478">
              <w:rPr>
                <w:sz w:val="26"/>
                <w:szCs w:val="26"/>
                <w:lang w:val="tt-RU"/>
              </w:rPr>
              <w:t>ципаль автономияле учреждениесе</w:t>
            </w:r>
            <w:r w:rsidR="00CC58F1" w:rsidRPr="00804C03">
              <w:rPr>
                <w:sz w:val="26"/>
                <w:szCs w:val="26"/>
                <w:lang w:val="tt-RU"/>
              </w:rPr>
              <w:t>(Четаев урамы, 3А)</w:t>
            </w: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Казан шəhəре Яңа Савин районының «99 нчы катнаш төрдəге балалар бакчасы» мəктəпкəчə белем муниципаль бюджет учреждениесе  (</w:t>
            </w:r>
            <w:r w:rsidRPr="00C25478">
              <w:rPr>
                <w:i/>
                <w:sz w:val="26"/>
                <w:szCs w:val="26"/>
                <w:lang w:val="tt-RU"/>
              </w:rPr>
              <w:t>Четаев урамы, 60а</w:t>
            </w:r>
            <w:r w:rsidRPr="00C25478">
              <w:rPr>
                <w:sz w:val="26"/>
                <w:szCs w:val="26"/>
                <w:lang w:val="tt-RU"/>
              </w:rPr>
              <w:t>)</w:t>
            </w: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 xml:space="preserve">Казан шәһәренең «Адымнар – </w:t>
            </w:r>
            <w:r w:rsidR="005E25FB">
              <w:rPr>
                <w:sz w:val="26"/>
                <w:szCs w:val="26"/>
                <w:lang w:val="tt-RU"/>
              </w:rPr>
              <w:t xml:space="preserve">белемгә һәм бердәмлеккә юл» </w:t>
            </w:r>
            <w:r w:rsidR="005E25FB" w:rsidRPr="00804C03">
              <w:rPr>
                <w:sz w:val="26"/>
                <w:szCs w:val="26"/>
                <w:lang w:val="tt-RU"/>
              </w:rPr>
              <w:t>күп</w:t>
            </w:r>
            <w:r w:rsidRPr="00804C03">
              <w:rPr>
                <w:sz w:val="26"/>
                <w:szCs w:val="26"/>
                <w:lang w:val="tt-RU"/>
              </w:rPr>
              <w:t>телле</w:t>
            </w:r>
            <w:r w:rsidRPr="00C25478">
              <w:rPr>
                <w:sz w:val="26"/>
                <w:szCs w:val="26"/>
                <w:lang w:val="tt-RU"/>
              </w:rPr>
              <w:t xml:space="preserve"> мәгариф комплексы» гомуми белем дәүләт автономияле учреждениесе (Бондаренко урамы, 32)</w:t>
            </w:r>
          </w:p>
        </w:tc>
      </w:tr>
      <w:tr w:rsidR="00C549C5" w:rsidRPr="00FA28A6" w:rsidTr="00C549C5">
        <w:trPr>
          <w:trHeight w:val="2491"/>
        </w:trPr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  <w:vMerge/>
          </w:tcPr>
          <w:p w:rsidR="00C549C5" w:rsidRPr="00C549C5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</w:p>
        </w:tc>
        <w:tc>
          <w:tcPr>
            <w:tcW w:w="5387" w:type="dxa"/>
          </w:tcPr>
          <w:p w:rsidR="00C549C5" w:rsidRPr="00C549C5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  <w:r w:rsidRPr="00C549C5">
              <w:rPr>
                <w:bCs/>
                <w:sz w:val="26"/>
                <w:szCs w:val="26"/>
                <w:lang w:val="tt-RU"/>
              </w:rPr>
              <w:t>**</w:t>
            </w:r>
            <w:r w:rsidRPr="00C549C5">
              <w:rPr>
                <w:bCs/>
                <w:color w:val="000000"/>
                <w:sz w:val="26"/>
                <w:szCs w:val="26"/>
                <w:lang w:val="tt-RU"/>
              </w:rPr>
              <w:t xml:space="preserve">Казан шәһәре Мәскәү районының «Ф.Г. Аитова исемендәге татар телендә белем бирүче 12 нче гимназия» гомуми белем муниципаль бюджет учреждениесе </w:t>
            </w:r>
            <w:r w:rsidRPr="00C549C5">
              <w:rPr>
                <w:bCs/>
                <w:sz w:val="26"/>
                <w:szCs w:val="26"/>
                <w:lang w:val="tt-RU"/>
              </w:rPr>
              <w:t>(Декабристлар урамы, 89А)</w:t>
            </w:r>
          </w:p>
          <w:p w:rsidR="00C549C5" w:rsidRPr="00C549C5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Казан шəhәре Киров районының «101нче катнаш төрдəге балалар бакчасы» мәктәпкәчә белем муниципаль бюджет  учреждениесе</w:t>
            </w:r>
            <w:r w:rsidRPr="00C549C5">
              <w:rPr>
                <w:bCs/>
                <w:sz w:val="26"/>
                <w:szCs w:val="26"/>
                <w:lang w:val="tt-RU"/>
              </w:rPr>
              <w:t xml:space="preserve"> (Пилот урамы, 46)</w:t>
            </w:r>
          </w:p>
          <w:p w:rsidR="00C549C5" w:rsidRPr="00C549C5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Казан шәһәре «Адымнар – белемгә һәм бердәмлеккә юл» күптелле мәгариф комплексы» гомуми белем дәүләт автономияле учреждениесе (Бондаренко урамы, 32)</w:t>
            </w:r>
          </w:p>
        </w:tc>
      </w:tr>
      <w:tr w:rsidR="00C549C5" w:rsidRPr="00C549C5" w:rsidTr="00C549C5">
        <w:trPr>
          <w:trHeight w:val="418"/>
        </w:trPr>
        <w:tc>
          <w:tcPr>
            <w:tcW w:w="1128" w:type="dxa"/>
            <w:vMerge w:val="restart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Секция №2</w:t>
            </w:r>
          </w:p>
        </w:tc>
        <w:tc>
          <w:tcPr>
            <w:tcW w:w="3403" w:type="dxa"/>
            <w:vMerge w:val="restart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Заманча мәктәп белән идарә итү: яңа буын, яңа таләпләр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  <w:r w:rsidRPr="00C549C5">
              <w:rPr>
                <w:sz w:val="26"/>
                <w:szCs w:val="26"/>
              </w:rPr>
              <w:t xml:space="preserve">* </w:t>
            </w:r>
            <w:r w:rsidRPr="00C549C5">
              <w:rPr>
                <w:sz w:val="26"/>
                <w:szCs w:val="26"/>
                <w:lang w:val="tt-RU"/>
              </w:rPr>
              <w:t>Татарстан Республикасы татар телендә белем бирүче гомуми белем оешмалары</w:t>
            </w:r>
            <w:r w:rsidRPr="00C549C5">
              <w:rPr>
                <w:sz w:val="26"/>
                <w:szCs w:val="26"/>
              </w:rPr>
              <w:t xml:space="preserve"> директор</w:t>
            </w:r>
            <w:r w:rsidRPr="00C549C5">
              <w:rPr>
                <w:sz w:val="26"/>
                <w:szCs w:val="26"/>
                <w:lang w:val="tt-RU"/>
              </w:rPr>
              <w:t>лары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  <w:r w:rsidRPr="00C549C5">
              <w:rPr>
                <w:sz w:val="26"/>
                <w:szCs w:val="26"/>
              </w:rPr>
              <w:lastRenderedPageBreak/>
              <w:t>**</w:t>
            </w:r>
            <w:r w:rsidRPr="00C549C5">
              <w:rPr>
                <w:sz w:val="26"/>
                <w:szCs w:val="26"/>
                <w:lang w:val="tt-RU"/>
              </w:rPr>
              <w:t xml:space="preserve"> Россия Федерациясе субъектларының татар этномәдәни компонентлы гомуми </w:t>
            </w:r>
            <w:r w:rsidR="007D648E">
              <w:rPr>
                <w:sz w:val="26"/>
                <w:szCs w:val="26"/>
                <w:lang w:val="tt-RU"/>
              </w:rPr>
              <w:t xml:space="preserve">белем </w:t>
            </w:r>
            <w:r w:rsidRPr="00C549C5">
              <w:rPr>
                <w:sz w:val="26"/>
                <w:szCs w:val="26"/>
                <w:lang w:val="tt-RU"/>
              </w:rPr>
              <w:t xml:space="preserve">оешмалары </w:t>
            </w:r>
            <w:r w:rsidRPr="00C549C5">
              <w:rPr>
                <w:sz w:val="26"/>
                <w:szCs w:val="26"/>
              </w:rPr>
              <w:t>директор</w:t>
            </w:r>
            <w:r w:rsidRPr="00C549C5">
              <w:rPr>
                <w:sz w:val="26"/>
                <w:szCs w:val="26"/>
                <w:lang w:val="tt-RU"/>
              </w:rPr>
              <w:t>лары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C549C5" w:rsidRPr="00C25478" w:rsidRDefault="00C549C5" w:rsidP="00C549C5">
            <w:pPr>
              <w:jc w:val="both"/>
              <w:rPr>
                <w:sz w:val="26"/>
                <w:szCs w:val="26"/>
              </w:rPr>
            </w:pPr>
            <w:r w:rsidRPr="00C25478">
              <w:rPr>
                <w:sz w:val="26"/>
                <w:szCs w:val="26"/>
                <w:lang w:val="tt-RU"/>
              </w:rPr>
              <w:lastRenderedPageBreak/>
              <w:t>*</w:t>
            </w:r>
            <w:r w:rsidRPr="00C25478">
              <w:rPr>
                <w:sz w:val="26"/>
                <w:szCs w:val="26"/>
              </w:rPr>
              <w:t xml:space="preserve">Казан </w:t>
            </w:r>
            <w:r w:rsidRPr="00C25478">
              <w:rPr>
                <w:sz w:val="26"/>
                <w:szCs w:val="26"/>
                <w:lang w:val="tt-RU"/>
              </w:rPr>
              <w:t>шәһәре Идел буе</w:t>
            </w:r>
            <w:r w:rsidRPr="00C25478">
              <w:rPr>
                <w:sz w:val="26"/>
                <w:szCs w:val="26"/>
              </w:rPr>
              <w:t>районыны</w:t>
            </w:r>
            <w:r w:rsidRPr="00C25478">
              <w:rPr>
                <w:sz w:val="26"/>
                <w:szCs w:val="26"/>
                <w:lang w:val="tt-RU"/>
              </w:rPr>
              <w:t>ң</w:t>
            </w:r>
            <w:r w:rsidRPr="00C25478">
              <w:rPr>
                <w:sz w:val="26"/>
                <w:szCs w:val="26"/>
              </w:rPr>
              <w:t xml:space="preserve"> «Татар </w:t>
            </w:r>
            <w:r w:rsidRPr="00C25478">
              <w:rPr>
                <w:sz w:val="26"/>
                <w:szCs w:val="26"/>
                <w:lang w:val="tt-RU"/>
              </w:rPr>
              <w:t>теле</w:t>
            </w:r>
            <w:r w:rsidRPr="00C25478">
              <w:rPr>
                <w:sz w:val="26"/>
                <w:szCs w:val="26"/>
              </w:rPr>
              <w:t>н</w:t>
            </w:r>
            <w:r w:rsidRPr="00C25478">
              <w:rPr>
                <w:sz w:val="26"/>
                <w:szCs w:val="26"/>
                <w:lang w:val="tt-RU"/>
              </w:rPr>
              <w:t>дә тәрбия  һә</w:t>
            </w:r>
            <w:r w:rsidRPr="00C25478">
              <w:rPr>
                <w:sz w:val="26"/>
                <w:szCs w:val="26"/>
              </w:rPr>
              <w:t>м белембир</w:t>
            </w:r>
            <w:r w:rsidRPr="00C25478">
              <w:rPr>
                <w:sz w:val="26"/>
                <w:szCs w:val="26"/>
                <w:lang w:val="tt-RU"/>
              </w:rPr>
              <w:t>үче катнаш төрдәге 130 нчы балалар бакчасы</w:t>
            </w:r>
            <w:r w:rsidRPr="00C25478">
              <w:rPr>
                <w:sz w:val="26"/>
                <w:szCs w:val="26"/>
              </w:rPr>
              <w:t xml:space="preserve">» </w:t>
            </w:r>
            <w:r w:rsidRPr="00C25478">
              <w:rPr>
                <w:sz w:val="26"/>
                <w:szCs w:val="26"/>
                <w:lang w:val="tt-RU"/>
              </w:rPr>
              <w:t xml:space="preserve">мәктәпкәчә </w:t>
            </w:r>
            <w:r w:rsidRPr="00C25478">
              <w:rPr>
                <w:sz w:val="26"/>
                <w:szCs w:val="26"/>
              </w:rPr>
              <w:t>белеммуниципаль бюджет учреждениесе (</w:t>
            </w:r>
            <w:r w:rsidRPr="00C25478">
              <w:rPr>
                <w:sz w:val="26"/>
                <w:szCs w:val="26"/>
                <w:lang w:val="tt-RU"/>
              </w:rPr>
              <w:t>Имәнлек урамы</w:t>
            </w:r>
            <w:r w:rsidRPr="00C25478">
              <w:rPr>
                <w:sz w:val="26"/>
                <w:szCs w:val="26"/>
              </w:rPr>
              <w:t>, 35а)</w:t>
            </w: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Казан шәһәре Вахитов районының «Инглиз телен тирәнтен өйрәтүче 39 нчы  гомуми урта белем бирү мәктәбе» гомуми белеммуниципаль автономияле учреждениесе (Япеев урамы, 11, 13, 15)</w:t>
            </w: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25478" w:rsidRDefault="00C549C5" w:rsidP="008E01C1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 xml:space="preserve">Казан шәһәре </w:t>
            </w:r>
            <w:r w:rsidR="003A489A" w:rsidRPr="00C25478">
              <w:rPr>
                <w:sz w:val="26"/>
                <w:szCs w:val="26"/>
                <w:lang w:val="tt-RU"/>
              </w:rPr>
              <w:t>Идел буе</w:t>
            </w:r>
            <w:r w:rsidRPr="00C25478">
              <w:rPr>
                <w:sz w:val="26"/>
                <w:szCs w:val="26"/>
                <w:lang w:val="tt-RU"/>
              </w:rPr>
              <w:t xml:space="preserve"> районының </w:t>
            </w:r>
            <w:r w:rsidRPr="00C25478">
              <w:rPr>
                <w:sz w:val="26"/>
                <w:szCs w:val="26"/>
              </w:rPr>
              <w:t>«</w:t>
            </w:r>
            <w:r w:rsidR="00AB305F" w:rsidRPr="00C25478">
              <w:rPr>
                <w:sz w:val="26"/>
                <w:szCs w:val="26"/>
                <w:lang w:val="tt-RU"/>
              </w:rPr>
              <w:t>186 нчы</w:t>
            </w:r>
            <w:r w:rsidR="003A489A" w:rsidRPr="00C25478">
              <w:rPr>
                <w:sz w:val="26"/>
                <w:szCs w:val="26"/>
                <w:lang w:val="tt-RU"/>
              </w:rPr>
              <w:t xml:space="preserve"> күп профильле лицей - </w:t>
            </w:r>
            <w:r w:rsidR="003A489A" w:rsidRPr="00C25478">
              <w:rPr>
                <w:sz w:val="26"/>
                <w:szCs w:val="26"/>
              </w:rPr>
              <w:t>«Перспектива</w:t>
            </w:r>
            <w:r w:rsidRPr="00C25478">
              <w:rPr>
                <w:sz w:val="26"/>
                <w:szCs w:val="26"/>
              </w:rPr>
              <w:t>»</w:t>
            </w:r>
            <w:r w:rsidRPr="00C25478">
              <w:rPr>
                <w:sz w:val="26"/>
                <w:szCs w:val="26"/>
                <w:lang w:val="tt-RU"/>
              </w:rPr>
              <w:t xml:space="preserve"> гомуми белем муниципаль бюджет учреждениесе (</w:t>
            </w:r>
            <w:r w:rsidR="003A489A" w:rsidRPr="00C25478">
              <w:rPr>
                <w:sz w:val="26"/>
                <w:szCs w:val="26"/>
                <w:lang w:val="tt-RU"/>
              </w:rPr>
              <w:t>Рауис Гәрәев</w:t>
            </w:r>
            <w:r w:rsidR="008E01C1" w:rsidRPr="00C25478">
              <w:rPr>
                <w:sz w:val="26"/>
                <w:szCs w:val="26"/>
                <w:lang w:val="tt-RU"/>
              </w:rPr>
              <w:t xml:space="preserve"> урамы</w:t>
            </w:r>
            <w:r w:rsidRPr="00C25478">
              <w:rPr>
                <w:sz w:val="26"/>
                <w:szCs w:val="26"/>
                <w:lang w:val="tt-RU"/>
              </w:rPr>
              <w:t xml:space="preserve">, </w:t>
            </w:r>
            <w:r w:rsidR="008E01C1" w:rsidRPr="00C25478">
              <w:rPr>
                <w:sz w:val="26"/>
                <w:szCs w:val="26"/>
                <w:lang w:val="tt-RU"/>
              </w:rPr>
              <w:t>117</w:t>
            </w:r>
            <w:r w:rsidRPr="00C25478">
              <w:rPr>
                <w:sz w:val="26"/>
                <w:szCs w:val="26"/>
                <w:lang w:val="tt-RU"/>
              </w:rPr>
              <w:t>)</w:t>
            </w:r>
          </w:p>
        </w:tc>
      </w:tr>
      <w:tr w:rsidR="00C549C5" w:rsidRPr="00C549C5" w:rsidTr="00C549C5">
        <w:trPr>
          <w:trHeight w:val="1268"/>
        </w:trPr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  <w:vMerge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5387" w:type="dxa"/>
          </w:tcPr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** Казан шәһәре Вахитов районының «Инглиз телен тирәнтен өйрәтүче 39 нчы номерлы гомуми урта белем бирү мәктәбе» гомуми белем муниципаль автономияле учреждениесе (Япеев урамы, 11, 13, 15)</w:t>
            </w: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Казан шәһәре Идел буе районының «Татар телендә тәрбия  һәм белем бирүче катнаш төрдәге 130 нчы балалар бакчасы» мәктәпкәчә белем муниципаль бюджет  учреждениесе (Имәнлек урамы, 35а)</w:t>
            </w:r>
          </w:p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25478" w:rsidRDefault="008E01C1" w:rsidP="00C549C5">
            <w:pPr>
              <w:jc w:val="both"/>
              <w:rPr>
                <w:sz w:val="26"/>
                <w:szCs w:val="26"/>
              </w:rPr>
            </w:pPr>
            <w:r w:rsidRPr="00C25478">
              <w:rPr>
                <w:sz w:val="26"/>
                <w:szCs w:val="26"/>
                <w:lang w:val="tt-RU"/>
              </w:rPr>
              <w:t xml:space="preserve">Казан шәһәре Идел буе районының </w:t>
            </w:r>
            <w:r w:rsidRPr="00C25478">
              <w:rPr>
                <w:sz w:val="26"/>
                <w:szCs w:val="26"/>
              </w:rPr>
              <w:t>«</w:t>
            </w:r>
            <w:r w:rsidR="00AB305F" w:rsidRPr="00C25478">
              <w:rPr>
                <w:sz w:val="26"/>
                <w:szCs w:val="26"/>
                <w:lang w:val="tt-RU"/>
              </w:rPr>
              <w:t>186 нчы</w:t>
            </w:r>
            <w:r w:rsidRPr="00C25478">
              <w:rPr>
                <w:sz w:val="26"/>
                <w:szCs w:val="26"/>
                <w:lang w:val="tt-RU"/>
              </w:rPr>
              <w:t xml:space="preserve"> күп профильле лицей - </w:t>
            </w:r>
            <w:r w:rsidRPr="00C25478">
              <w:rPr>
                <w:sz w:val="26"/>
                <w:szCs w:val="26"/>
              </w:rPr>
              <w:t>«Перспектива»</w:t>
            </w:r>
            <w:r w:rsidRPr="00C25478">
              <w:rPr>
                <w:sz w:val="26"/>
                <w:szCs w:val="26"/>
                <w:lang w:val="tt-RU"/>
              </w:rPr>
              <w:t xml:space="preserve"> гомуми белем муниципаль бюджет учреждениесе (Рауис Гәрәев урамы, 117)</w:t>
            </w:r>
          </w:p>
        </w:tc>
      </w:tr>
      <w:tr w:rsidR="00C549C5" w:rsidRPr="00C549C5" w:rsidTr="00C549C5">
        <w:trPr>
          <w:trHeight w:val="1540"/>
        </w:trPr>
        <w:tc>
          <w:tcPr>
            <w:tcW w:w="1128" w:type="dxa"/>
            <w:vMerge w:val="restart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lastRenderedPageBreak/>
              <w:t>Секция №3</w:t>
            </w:r>
          </w:p>
        </w:tc>
        <w:tc>
          <w:tcPr>
            <w:tcW w:w="3403" w:type="dxa"/>
            <w:vMerge w:val="restart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Туган телләрне укытуның методик аспектлары: яңартылган федераль дәүләт белем стандартларын исәпкә алып, белем бирү процессын гамәлгә ашыру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E54C33" w:rsidRPr="00C549C5" w:rsidRDefault="00E54C33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  <w:r w:rsidRPr="00C549C5">
              <w:rPr>
                <w:sz w:val="26"/>
                <w:szCs w:val="26"/>
                <w:lang w:val="tt-RU"/>
              </w:rPr>
              <w:t>Татарстан Республикасы һәм Россия Федерациясенең башка субъектлары гомуми белем оешмалары татар теле һәм әдәбияты укытучылары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* Казан шәһәре Совет районының «Катнаш төрдәге татар телендә тәрбия һәм белем бирүче 261 нче балалар  бакчасы»  мәктәпкәчә белеммуниципаль  автономияле  учреждениесе (Академик Сахаров урамы, 31а)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  <w:r w:rsidRPr="00C549C5">
              <w:rPr>
                <w:sz w:val="26"/>
                <w:szCs w:val="26"/>
              </w:rPr>
              <w:t>Казан ш</w:t>
            </w:r>
            <w:r w:rsidRPr="00C549C5">
              <w:rPr>
                <w:sz w:val="26"/>
                <w:szCs w:val="26"/>
                <w:lang w:val="tt-RU"/>
              </w:rPr>
              <w:t>ә</w:t>
            </w:r>
            <w:r w:rsidRPr="00C549C5">
              <w:rPr>
                <w:sz w:val="26"/>
                <w:szCs w:val="26"/>
              </w:rPr>
              <w:t>hәре Совет районының«</w:t>
            </w:r>
            <w:r w:rsidRPr="00C549C5">
              <w:rPr>
                <w:sz w:val="26"/>
                <w:szCs w:val="26"/>
                <w:lang w:val="tt-RU"/>
              </w:rPr>
              <w:t>Татар телендә белем бирүче 149 нчы лицей</w:t>
            </w:r>
            <w:r w:rsidRPr="00C549C5">
              <w:rPr>
                <w:sz w:val="26"/>
                <w:szCs w:val="26"/>
              </w:rPr>
              <w:t>» гомумибелеммуниципаль бюджет у</w:t>
            </w:r>
            <w:r w:rsidRPr="00C549C5">
              <w:rPr>
                <w:sz w:val="26"/>
                <w:szCs w:val="26"/>
                <w:lang w:val="tt-RU"/>
              </w:rPr>
              <w:t>ч</w:t>
            </w:r>
            <w:r w:rsidR="00C80F60">
              <w:rPr>
                <w:sz w:val="26"/>
                <w:szCs w:val="26"/>
              </w:rPr>
              <w:t>реждениесе</w:t>
            </w:r>
            <w:r w:rsidRPr="00C549C5">
              <w:rPr>
                <w:sz w:val="26"/>
                <w:szCs w:val="26"/>
              </w:rPr>
              <w:t xml:space="preserve"> (Чишмәле, 5)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  <w:r w:rsidRPr="00C549C5">
              <w:rPr>
                <w:sz w:val="26"/>
                <w:szCs w:val="26"/>
              </w:rPr>
              <w:t>Казан шәһәре Совет районының «180 нчекүппрофильлеполилингвальгимназиясе» гомумибелеммуниципаль бюджет учреждениесе» (</w:t>
            </w:r>
            <w:r w:rsidRPr="00C549C5">
              <w:rPr>
                <w:sz w:val="26"/>
                <w:szCs w:val="26"/>
                <w:lang w:val="tt-RU"/>
              </w:rPr>
              <w:t>Җиңү проспекты</w:t>
            </w:r>
            <w:r w:rsidRPr="00C549C5">
              <w:rPr>
                <w:sz w:val="26"/>
                <w:szCs w:val="26"/>
              </w:rPr>
              <w:t>, 212в)</w:t>
            </w:r>
          </w:p>
        </w:tc>
      </w:tr>
      <w:tr w:rsidR="00C549C5" w:rsidRPr="00C549C5" w:rsidTr="00C549C5">
        <w:trPr>
          <w:trHeight w:val="1539"/>
        </w:trPr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  <w:vMerge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** Казан шәһәре Совет районының «Татар телендә тәрбия һәм белем бирүче 112 нче катнаш төрдәге балалар бакчасы» мәктәпкәчә белем муниципаль бюджет учреждениесе (Минск урамы, 43)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FA28A6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FA28A6">
              <w:rPr>
                <w:sz w:val="26"/>
                <w:szCs w:val="26"/>
                <w:lang w:val="tt-RU"/>
              </w:rPr>
              <w:t>Казан шәһәре Совет районының «Аерымпредметлартирәнтенөйрәнеләторган 167нчеуртагомумибелеммәктәбе» гомумибелеммуниципаль бюджет учреждениесе (Академик Сахаров</w:t>
            </w:r>
            <w:r w:rsidR="00CC58F1" w:rsidRPr="00804C03">
              <w:rPr>
                <w:sz w:val="26"/>
                <w:szCs w:val="26"/>
                <w:lang w:val="tt-RU"/>
              </w:rPr>
              <w:t>урамы</w:t>
            </w:r>
            <w:r w:rsidRPr="00FA28A6">
              <w:rPr>
                <w:sz w:val="26"/>
                <w:szCs w:val="26"/>
                <w:lang w:val="tt-RU"/>
              </w:rPr>
              <w:t>, 9)</w:t>
            </w:r>
          </w:p>
          <w:p w:rsidR="00C549C5" w:rsidRPr="00FA28A6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  <w:r w:rsidRPr="00C549C5">
              <w:rPr>
                <w:sz w:val="26"/>
                <w:szCs w:val="26"/>
              </w:rPr>
              <w:t>Казан шәһәре Совет районының «180 нчекүппрофильлеполилингвальгимназиясе» гомумибелеммуниципаль бюджет учреждениесе (</w:t>
            </w:r>
            <w:r w:rsidRPr="00C549C5">
              <w:rPr>
                <w:sz w:val="26"/>
                <w:szCs w:val="26"/>
                <w:lang w:val="tt-RU"/>
              </w:rPr>
              <w:t>Җиңү проспекты</w:t>
            </w:r>
            <w:r w:rsidRPr="00C549C5">
              <w:rPr>
                <w:sz w:val="26"/>
                <w:szCs w:val="26"/>
              </w:rPr>
              <w:t>, 212в)</w:t>
            </w:r>
          </w:p>
        </w:tc>
      </w:tr>
      <w:tr w:rsidR="00C549C5" w:rsidRPr="00C549C5" w:rsidTr="00C549C5">
        <w:trPr>
          <w:trHeight w:val="1539"/>
        </w:trPr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  <w:vMerge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***Казан шәһәре Совет районының «135 нче катнаш төрдәге балалар бакчасы» мәктәпкәчә белем муниципаль бюджет учреждениесе (Н.Ершов урамы, 62Б)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  <w:r w:rsidRPr="00C549C5">
              <w:rPr>
                <w:sz w:val="26"/>
                <w:szCs w:val="26"/>
              </w:rPr>
              <w:t>Казан шәһәре Совет районының «180 нчекүппрофильлеполилингвальгимназиясе» гомумибелеммуниципаль бюджет учреждениесе (</w:t>
            </w:r>
            <w:r w:rsidRPr="00C549C5">
              <w:rPr>
                <w:sz w:val="26"/>
                <w:szCs w:val="26"/>
                <w:lang w:val="tt-RU"/>
              </w:rPr>
              <w:t>Җиңү проспекты</w:t>
            </w:r>
            <w:r w:rsidRPr="00C549C5">
              <w:rPr>
                <w:sz w:val="26"/>
                <w:szCs w:val="26"/>
              </w:rPr>
              <w:t>, 212в)</w:t>
            </w:r>
          </w:p>
        </w:tc>
      </w:tr>
      <w:tr w:rsidR="00C549C5" w:rsidRPr="00FA28A6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Секция №4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Милли үзаң һәм бала шәхесен формалаштыручы фактор </w:t>
            </w:r>
            <w:r w:rsidRPr="00C80F60">
              <w:rPr>
                <w:sz w:val="26"/>
                <w:szCs w:val="26"/>
                <w:lang w:val="tt-RU"/>
              </w:rPr>
              <w:t>буларак</w:t>
            </w:r>
            <w:r w:rsidR="00C80F60">
              <w:rPr>
                <w:sz w:val="26"/>
                <w:szCs w:val="26"/>
                <w:lang w:val="tt-RU"/>
              </w:rPr>
              <w:t>,</w:t>
            </w:r>
            <w:r w:rsidRPr="00C549C5">
              <w:rPr>
                <w:sz w:val="26"/>
                <w:szCs w:val="26"/>
                <w:lang w:val="tt-RU"/>
              </w:rPr>
              <w:t xml:space="preserve"> күп мәдәниятле белем бирү</w:t>
            </w:r>
          </w:p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Россия Федерациясе субъектларында милли-мәдәни автономияләр, Бөтендөнья татар конгрессы бүлекләре вәкилләре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* Казан шəhәре Киров  районының «101 нче катнаш төрдəге балалар бакчасы» мәктәпкәчә белем муниципаль бюджет  учреждениесе</w:t>
            </w:r>
            <w:r w:rsidRPr="00C549C5">
              <w:rPr>
                <w:bCs/>
                <w:sz w:val="26"/>
                <w:szCs w:val="26"/>
                <w:lang w:val="tt-RU"/>
              </w:rPr>
              <w:t xml:space="preserve"> (Пилот урамы, 46)</w:t>
            </w:r>
          </w:p>
          <w:p w:rsidR="00C549C5" w:rsidRPr="00C549C5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  <w:r w:rsidRPr="00C549C5">
              <w:rPr>
                <w:bCs/>
                <w:sz w:val="26"/>
                <w:szCs w:val="26"/>
                <w:lang w:val="tt-RU"/>
              </w:rPr>
              <w:t>** Казан шәһәре Мәскәү районының «Ф.Г. Аитова исемендәге татар телендә белем бирүче 12 нче гимназия» гомуми белем муниципаль бюджет учреждениесе (Декабристлар урамы, 89А)</w:t>
            </w:r>
          </w:p>
          <w:p w:rsidR="00C549C5" w:rsidRPr="00C549C5" w:rsidRDefault="00C549C5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*** Казан шәһәренең «Адымнар – белемгә һәм бердәмлеккә юл» күп телле мәгариф комплексы» гомуми белем дәүләт автономияле учреждениесе (Габдулла Бичурин урамы, 22/26)</w:t>
            </w:r>
          </w:p>
        </w:tc>
      </w:tr>
      <w:tr w:rsidR="00C549C5" w:rsidRPr="00C549C5" w:rsidTr="00C549C5">
        <w:tc>
          <w:tcPr>
            <w:tcW w:w="1128" w:type="dxa"/>
            <w:vMerge w:val="restart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12.00-13.00</w:t>
            </w:r>
          </w:p>
        </w:tc>
        <w:tc>
          <w:tcPr>
            <w:tcW w:w="8790" w:type="dxa"/>
            <w:gridSpan w:val="2"/>
          </w:tcPr>
          <w:p w:rsidR="00C549C5" w:rsidRPr="00C549C5" w:rsidRDefault="00C549C5" w:rsidP="00C549C5">
            <w:pPr>
              <w:jc w:val="center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Төшке аш</w:t>
            </w:r>
          </w:p>
        </w:tc>
      </w:tr>
      <w:tr w:rsidR="00C549C5" w:rsidRPr="00C549C5" w:rsidTr="00C549C5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1нче секция</w:t>
            </w:r>
          </w:p>
          <w:p w:rsidR="00C549C5" w:rsidRPr="00C549C5" w:rsidRDefault="00C549C5" w:rsidP="00C549C5">
            <w:pPr>
              <w:rPr>
                <w:bCs/>
                <w:sz w:val="26"/>
                <w:szCs w:val="26"/>
              </w:rPr>
            </w:pPr>
          </w:p>
        </w:tc>
        <w:tc>
          <w:tcPr>
            <w:tcW w:w="5387" w:type="dxa"/>
            <w:vAlign w:val="center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Казан шәһәренең «Адымнар – белемгә һәм бердәмлеккә юл» күптелле мәгариф комплексы» гомуми белем дәүләт автономияле учреждениесе (Бондаренко урамы, 32)</w:t>
            </w:r>
          </w:p>
        </w:tc>
      </w:tr>
      <w:tr w:rsidR="00C549C5" w:rsidRPr="00C549C5" w:rsidTr="00C549C5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</w:tcPr>
          <w:p w:rsidR="00C549C5" w:rsidRPr="00C25478" w:rsidRDefault="00C549C5" w:rsidP="00C549C5">
            <w:pPr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2 нче секция</w:t>
            </w:r>
          </w:p>
          <w:p w:rsidR="00C549C5" w:rsidRPr="00C25478" w:rsidRDefault="00C549C5" w:rsidP="00C549C5">
            <w:pPr>
              <w:rPr>
                <w:sz w:val="26"/>
                <w:szCs w:val="26"/>
                <w:lang w:val="tt-RU"/>
              </w:rPr>
            </w:pPr>
          </w:p>
        </w:tc>
        <w:tc>
          <w:tcPr>
            <w:tcW w:w="5387" w:type="dxa"/>
            <w:vAlign w:val="center"/>
          </w:tcPr>
          <w:p w:rsidR="00C549C5" w:rsidRPr="00C25478" w:rsidRDefault="008E01C1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804C03">
              <w:rPr>
                <w:sz w:val="26"/>
                <w:szCs w:val="26"/>
                <w:lang w:val="tt-RU"/>
              </w:rPr>
              <w:t xml:space="preserve">Казан шәһәре Идел буе районының </w:t>
            </w:r>
            <w:r w:rsidRPr="00804C03">
              <w:rPr>
                <w:sz w:val="26"/>
                <w:szCs w:val="26"/>
              </w:rPr>
              <w:t>«</w:t>
            </w:r>
            <w:r w:rsidR="00AB305F" w:rsidRPr="00804C03">
              <w:rPr>
                <w:sz w:val="26"/>
                <w:szCs w:val="26"/>
                <w:lang w:val="tt-RU"/>
              </w:rPr>
              <w:t>186 нчы</w:t>
            </w:r>
            <w:r w:rsidRPr="00804C03">
              <w:rPr>
                <w:sz w:val="26"/>
                <w:szCs w:val="26"/>
                <w:lang w:val="tt-RU"/>
              </w:rPr>
              <w:t xml:space="preserve"> күп профильле лицей - </w:t>
            </w:r>
            <w:r w:rsidRPr="00804C03">
              <w:rPr>
                <w:sz w:val="26"/>
                <w:szCs w:val="26"/>
              </w:rPr>
              <w:t>«Перспектива»</w:t>
            </w:r>
            <w:r w:rsidRPr="00804C03">
              <w:rPr>
                <w:sz w:val="26"/>
                <w:szCs w:val="26"/>
                <w:lang w:val="tt-RU"/>
              </w:rPr>
              <w:t xml:space="preserve"> гомуми белем муниципаль бюджет учреждениесе (Рауис Гәрәев урамы, 117)</w:t>
            </w:r>
          </w:p>
        </w:tc>
      </w:tr>
      <w:tr w:rsidR="00C549C5" w:rsidRPr="00C549C5" w:rsidTr="00C549C5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</w:tcPr>
          <w:p w:rsidR="00C549C5" w:rsidRPr="00C25478" w:rsidRDefault="00C549C5" w:rsidP="00C549C5">
            <w:pPr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3 нче секция</w:t>
            </w:r>
          </w:p>
          <w:p w:rsidR="00C549C5" w:rsidRPr="00C25478" w:rsidRDefault="00C549C5" w:rsidP="00C549C5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vAlign w:val="center"/>
          </w:tcPr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</w:rPr>
              <w:t>Казан шәһәре Совет районының «180 нчекүппрофильлеполилингвальгимназиясе» гомумибелеммуниципаль бюджет учреждениесе (</w:t>
            </w:r>
            <w:r w:rsidRPr="00C25478">
              <w:rPr>
                <w:sz w:val="26"/>
                <w:szCs w:val="26"/>
                <w:lang w:val="tt-RU"/>
              </w:rPr>
              <w:t>Җиңү проспекты</w:t>
            </w:r>
            <w:r w:rsidRPr="00C25478">
              <w:rPr>
                <w:sz w:val="26"/>
                <w:szCs w:val="26"/>
              </w:rPr>
              <w:t>, 212в)</w:t>
            </w:r>
          </w:p>
        </w:tc>
      </w:tr>
      <w:tr w:rsidR="00C549C5" w:rsidRPr="00FA28A6" w:rsidTr="00C549C5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</w:tcPr>
          <w:p w:rsidR="00C549C5" w:rsidRPr="00C25478" w:rsidRDefault="00C549C5" w:rsidP="00C549C5">
            <w:pPr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4 нче секция</w:t>
            </w:r>
          </w:p>
          <w:p w:rsidR="00C549C5" w:rsidRPr="00C25478" w:rsidRDefault="00C549C5" w:rsidP="00C549C5">
            <w:pPr>
              <w:rPr>
                <w:sz w:val="26"/>
                <w:szCs w:val="26"/>
                <w:lang w:val="tt-RU"/>
              </w:rPr>
            </w:pPr>
          </w:p>
        </w:tc>
        <w:tc>
          <w:tcPr>
            <w:tcW w:w="5387" w:type="dxa"/>
            <w:vAlign w:val="center"/>
          </w:tcPr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Казан шәһәренең «Адымнар – белемгә һәм бердәмлеккә юл» күп телле мәгариф комплексы» гомуми белемдәүләт автономияле учреждениесе (Габдулла Бичурин урамы, 22/26)</w:t>
            </w:r>
          </w:p>
        </w:tc>
      </w:tr>
      <w:tr w:rsidR="00C549C5" w:rsidRPr="00C549C5" w:rsidTr="00C549C5">
        <w:tc>
          <w:tcPr>
            <w:tcW w:w="1128" w:type="dxa"/>
            <w:vMerge w:val="restart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13.00 – 14.30 </w:t>
            </w:r>
          </w:p>
        </w:tc>
        <w:tc>
          <w:tcPr>
            <w:tcW w:w="8790" w:type="dxa"/>
            <w:gridSpan w:val="2"/>
          </w:tcPr>
          <w:p w:rsidR="00C549C5" w:rsidRPr="00C25478" w:rsidRDefault="00C549C5" w:rsidP="00C549C5">
            <w:pPr>
              <w:jc w:val="center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Секция утырышлары</w:t>
            </w:r>
          </w:p>
        </w:tc>
      </w:tr>
      <w:tr w:rsidR="00C549C5" w:rsidRPr="00FA28A6" w:rsidTr="00C549C5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</w:tcPr>
          <w:p w:rsidR="00C549C5" w:rsidRPr="00C25478" w:rsidRDefault="00C549C5" w:rsidP="00C549C5">
            <w:pPr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1 нче секция</w:t>
            </w:r>
          </w:p>
          <w:p w:rsidR="00C549C5" w:rsidRPr="00C25478" w:rsidRDefault="00C80F60" w:rsidP="00C549C5">
            <w:pPr>
              <w:jc w:val="both"/>
              <w:rPr>
                <w:bCs/>
                <w:sz w:val="26"/>
                <w:szCs w:val="26"/>
                <w:lang w:val="tt-RU"/>
              </w:rPr>
            </w:pPr>
            <w:r w:rsidRPr="00C25478">
              <w:rPr>
                <w:bCs/>
                <w:sz w:val="26"/>
                <w:szCs w:val="26"/>
                <w:lang w:val="tt-RU"/>
              </w:rPr>
              <w:t xml:space="preserve">Мәгарифне үстерүнең актуаль юнәлешләре: </w:t>
            </w:r>
            <w:r w:rsidRPr="00804C03">
              <w:rPr>
                <w:bCs/>
                <w:sz w:val="26"/>
                <w:szCs w:val="26"/>
                <w:lang w:val="tt-RU"/>
              </w:rPr>
              <w:t>традицияләргә нигезләнеп, киләчәккә барабыз</w:t>
            </w:r>
          </w:p>
        </w:tc>
        <w:tc>
          <w:tcPr>
            <w:tcW w:w="5387" w:type="dxa"/>
          </w:tcPr>
          <w:p w:rsidR="00C549C5" w:rsidRPr="00C25478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Казан шәһәренең «Адымнар – белемгә һәм бердәмлеккә юл» күп телле мәгариф комплексы» гомуми белем дәүләт автономияле учреждениесе (Бондаренко урамы, 32)</w:t>
            </w:r>
          </w:p>
        </w:tc>
      </w:tr>
      <w:tr w:rsidR="00C549C5" w:rsidRPr="00C549C5" w:rsidTr="00C549C5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</w:tcPr>
          <w:p w:rsidR="00C549C5" w:rsidRPr="00C25478" w:rsidRDefault="00C549C5" w:rsidP="00C549C5">
            <w:pPr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2 нче секция</w:t>
            </w:r>
          </w:p>
          <w:p w:rsidR="00C549C5" w:rsidRPr="00C25478" w:rsidRDefault="00C549C5" w:rsidP="00C549C5">
            <w:pPr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>Заманча мәктәп белән идарә итү: яңа буын, яңа таләпләр</w:t>
            </w:r>
          </w:p>
        </w:tc>
        <w:tc>
          <w:tcPr>
            <w:tcW w:w="5387" w:type="dxa"/>
          </w:tcPr>
          <w:p w:rsidR="00C549C5" w:rsidRPr="00C25478" w:rsidRDefault="008E01C1" w:rsidP="00AB305F">
            <w:pPr>
              <w:jc w:val="both"/>
              <w:rPr>
                <w:sz w:val="26"/>
                <w:szCs w:val="26"/>
                <w:lang w:val="tt-RU"/>
              </w:rPr>
            </w:pPr>
            <w:r w:rsidRPr="00C25478">
              <w:rPr>
                <w:sz w:val="26"/>
                <w:szCs w:val="26"/>
                <w:lang w:val="tt-RU"/>
              </w:rPr>
              <w:t xml:space="preserve">Казан шәһәре Идел буе районының </w:t>
            </w:r>
            <w:r w:rsidRPr="00C25478">
              <w:rPr>
                <w:sz w:val="26"/>
                <w:szCs w:val="26"/>
              </w:rPr>
              <w:t>«</w:t>
            </w:r>
            <w:r w:rsidRPr="00C25478">
              <w:rPr>
                <w:sz w:val="26"/>
                <w:szCs w:val="26"/>
                <w:lang w:val="tt-RU"/>
              </w:rPr>
              <w:t>186 нч</w:t>
            </w:r>
            <w:r w:rsidR="00AB305F" w:rsidRPr="00C25478">
              <w:rPr>
                <w:sz w:val="26"/>
                <w:szCs w:val="26"/>
                <w:lang w:val="tt-RU"/>
              </w:rPr>
              <w:t>ы</w:t>
            </w:r>
            <w:r w:rsidRPr="00C25478">
              <w:rPr>
                <w:sz w:val="26"/>
                <w:szCs w:val="26"/>
                <w:lang w:val="tt-RU"/>
              </w:rPr>
              <w:t xml:space="preserve"> күп профильле лицей - </w:t>
            </w:r>
            <w:r w:rsidRPr="00C25478">
              <w:rPr>
                <w:sz w:val="26"/>
                <w:szCs w:val="26"/>
              </w:rPr>
              <w:t>«Перспектива»</w:t>
            </w:r>
            <w:r w:rsidRPr="00C25478">
              <w:rPr>
                <w:sz w:val="26"/>
                <w:szCs w:val="26"/>
                <w:lang w:val="tt-RU"/>
              </w:rPr>
              <w:t xml:space="preserve">гомуми белем муниципаль </w:t>
            </w:r>
            <w:r w:rsidRPr="00C25478">
              <w:rPr>
                <w:sz w:val="26"/>
                <w:szCs w:val="26"/>
                <w:lang w:val="tt-RU"/>
              </w:rPr>
              <w:lastRenderedPageBreak/>
              <w:t>бюджет учреждениесе (Рауис Гәрәев урамы, 117)</w:t>
            </w:r>
          </w:p>
        </w:tc>
      </w:tr>
      <w:tr w:rsidR="00C549C5" w:rsidRPr="00C549C5" w:rsidTr="00C549C5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3 нче секция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Туган телләрне укытуның методик аспектлары: яңартылган федераль дәүләт белем стандартларын исәпкә алып, белем бирү процессын гамәлгә ашыру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</w:rPr>
              <w:t>Казан шәһәре Совет районының «180 нчекүппрофильлеполилингвальгимназиясе» гомумибелеммуниципаль бюджет учреждениесе (</w:t>
            </w:r>
            <w:r w:rsidRPr="00C549C5">
              <w:rPr>
                <w:sz w:val="26"/>
                <w:szCs w:val="26"/>
                <w:lang w:val="tt-RU"/>
              </w:rPr>
              <w:t>Җиңү проспекты</w:t>
            </w:r>
            <w:r w:rsidRPr="00C549C5">
              <w:rPr>
                <w:sz w:val="26"/>
                <w:szCs w:val="26"/>
              </w:rPr>
              <w:t>, 212в)</w:t>
            </w:r>
          </w:p>
        </w:tc>
      </w:tr>
      <w:tr w:rsidR="00C549C5" w:rsidRPr="00FA28A6" w:rsidTr="00C549C5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</w:tc>
        <w:tc>
          <w:tcPr>
            <w:tcW w:w="3403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4 нче секция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Милли үзаң һәм бала шәхесен формалаштыручы фактор буларак, күп мәдәниятле белем бирү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Казан шәһәренең «Адымнар – белемгә һәм бердәмлеккә юл» күп телле мәгариф комплексы» гомуми белем дәүләт автономияле учреждениесе (Габдулла Бичурин урамы, 22/26)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14.30 - 15.00 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Казан (Идел буе) федераль университетының Филология һәм мәдәниятара багланышлар институтына трансфер 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Казан шәһәре, Татарстан урамы, 2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15.00 - 17.00</w:t>
            </w:r>
          </w:p>
        </w:tc>
        <w:tc>
          <w:tcPr>
            <w:tcW w:w="8790" w:type="dxa"/>
            <w:gridSpan w:val="2"/>
          </w:tcPr>
          <w:p w:rsidR="00C549C5" w:rsidRPr="00C549C5" w:rsidRDefault="00C549C5" w:rsidP="005E25FB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«Татар халкының телен, мәдәниятен, традицияләрен саклау өлкәсендә иң яхшы гамәлләр». Филология һәм мәдәниятара багланышлар институты эшчәнлеген тәкъдим итү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17.00 -17.30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«Шах» ресторанына трансфер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Казан шәһәре, Сәид-Галиев урамы,6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17.30-19.00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Тантаналы кичке аш 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Казан шәһәре, Сәид-Галиев урамы,6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19.00 </w:t>
            </w:r>
          </w:p>
        </w:tc>
        <w:tc>
          <w:tcPr>
            <w:tcW w:w="8790" w:type="dxa"/>
            <w:gridSpan w:val="2"/>
          </w:tcPr>
          <w:p w:rsidR="00C549C5" w:rsidRPr="00C549C5" w:rsidRDefault="00C549C5" w:rsidP="00C549C5">
            <w:pPr>
              <w:jc w:val="center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Ял вакыты</w:t>
            </w:r>
          </w:p>
        </w:tc>
      </w:tr>
      <w:tr w:rsidR="00C549C5" w:rsidRPr="00C549C5" w:rsidTr="00C549C5">
        <w:tc>
          <w:tcPr>
            <w:tcW w:w="9918" w:type="dxa"/>
            <w:gridSpan w:val="3"/>
          </w:tcPr>
          <w:p w:rsidR="00C549C5" w:rsidRPr="00C549C5" w:rsidRDefault="00C549C5" w:rsidP="00C549C5">
            <w:pPr>
              <w:jc w:val="center"/>
              <w:rPr>
                <w:b/>
                <w:sz w:val="26"/>
                <w:szCs w:val="26"/>
                <w:lang w:val="tt-RU"/>
              </w:rPr>
            </w:pPr>
            <w:r w:rsidRPr="00C549C5">
              <w:rPr>
                <w:b/>
                <w:sz w:val="26"/>
                <w:szCs w:val="26"/>
                <w:lang w:val="tt-RU"/>
              </w:rPr>
              <w:t>29 июнь, 2022 ел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8.00 – 9.00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Иртәнге аш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Яшәү урынында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9.00 – 9.30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</w:rPr>
              <w:t>«С</w:t>
            </w:r>
            <w:r w:rsidRPr="00C549C5">
              <w:rPr>
                <w:sz w:val="26"/>
                <w:szCs w:val="26"/>
                <w:lang w:val="tt-RU"/>
              </w:rPr>
              <w:t>ә</w:t>
            </w:r>
            <w:r w:rsidRPr="00C549C5">
              <w:rPr>
                <w:sz w:val="26"/>
                <w:szCs w:val="26"/>
              </w:rPr>
              <w:t>йдәш»</w:t>
            </w:r>
            <w:r w:rsidRPr="00C549C5">
              <w:rPr>
                <w:sz w:val="26"/>
                <w:szCs w:val="26"/>
                <w:lang w:val="tt-RU"/>
              </w:rPr>
              <w:t xml:space="preserve"> мәдәни үзәгенә трансфер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Казан шәһәре, Н. Ершов урамы, 57А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</w:rPr>
            </w:pPr>
            <w:r w:rsidRPr="00C549C5">
              <w:rPr>
                <w:sz w:val="26"/>
                <w:szCs w:val="26"/>
              </w:rPr>
              <w:t>9.30 – 10.00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Күргәзмә композицияләре эше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Казан шәһәре, Н. Ершов урамы, 57А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10.00 </w:t>
            </w:r>
            <w:r w:rsidRPr="00C549C5">
              <w:rPr>
                <w:sz w:val="26"/>
                <w:szCs w:val="26"/>
                <w:lang w:val="en-US"/>
              </w:rPr>
              <w:t>–</w:t>
            </w:r>
            <w:r w:rsidRPr="00C549C5">
              <w:rPr>
                <w:sz w:val="26"/>
                <w:szCs w:val="26"/>
                <w:lang w:val="tt-RU"/>
              </w:rPr>
              <w:t>12.00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Татар теле һәм әдәбияты укытучыларының VIII Бөтенроссия съезды пленар утырышы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Казан шәһәре, Н. Ершов урамы, 57А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 xml:space="preserve">12.30 </w:t>
            </w:r>
            <w:r w:rsidRPr="00C549C5">
              <w:rPr>
                <w:sz w:val="26"/>
                <w:szCs w:val="26"/>
                <w:lang w:val="en-US"/>
              </w:rPr>
              <w:t>–</w:t>
            </w:r>
            <w:r w:rsidRPr="00C549C5">
              <w:rPr>
                <w:sz w:val="26"/>
                <w:szCs w:val="26"/>
                <w:lang w:val="tt-RU"/>
              </w:rPr>
              <w:t xml:space="preserve"> 13.30</w:t>
            </w:r>
          </w:p>
        </w:tc>
        <w:tc>
          <w:tcPr>
            <w:tcW w:w="3403" w:type="dxa"/>
          </w:tcPr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</w:p>
          <w:p w:rsidR="00C549C5" w:rsidRPr="00C549C5" w:rsidRDefault="00C549C5" w:rsidP="00C549C5">
            <w:pPr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Төшке аш</w:t>
            </w:r>
          </w:p>
        </w:tc>
        <w:tc>
          <w:tcPr>
            <w:tcW w:w="5387" w:type="dxa"/>
          </w:tcPr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  <w:r w:rsidRPr="00C549C5">
              <w:rPr>
                <w:sz w:val="26"/>
                <w:szCs w:val="26"/>
              </w:rPr>
              <w:t>Казан шəһəре Совет районының «181 нчекүппрофильлемəктəп» гомумибелеммуниципаль бюджет учреждениесе</w:t>
            </w: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  <w:r w:rsidRPr="00C549C5">
              <w:rPr>
                <w:sz w:val="26"/>
                <w:szCs w:val="26"/>
              </w:rPr>
              <w:t xml:space="preserve"> (Тулпар</w:t>
            </w:r>
            <w:r w:rsidRPr="00C549C5">
              <w:rPr>
                <w:sz w:val="26"/>
                <w:szCs w:val="26"/>
                <w:lang w:val="tt-RU"/>
              </w:rPr>
              <w:t xml:space="preserve"> урамы</w:t>
            </w:r>
            <w:r w:rsidRPr="00C549C5">
              <w:rPr>
                <w:sz w:val="26"/>
                <w:szCs w:val="26"/>
              </w:rPr>
              <w:t>, 2)</w:t>
            </w:r>
          </w:p>
          <w:p w:rsidR="00C549C5" w:rsidRPr="00C549C5" w:rsidRDefault="00C549C5" w:rsidP="00C549C5">
            <w:pPr>
              <w:rPr>
                <w:sz w:val="26"/>
                <w:szCs w:val="26"/>
              </w:rPr>
            </w:pPr>
          </w:p>
          <w:p w:rsidR="00C549C5" w:rsidRPr="00C549C5" w:rsidRDefault="00C549C5" w:rsidP="00C549C5">
            <w:pPr>
              <w:jc w:val="both"/>
              <w:rPr>
                <w:sz w:val="26"/>
                <w:szCs w:val="26"/>
              </w:rPr>
            </w:pPr>
            <w:r w:rsidRPr="00804C03">
              <w:rPr>
                <w:sz w:val="26"/>
                <w:szCs w:val="26"/>
              </w:rPr>
              <w:t>Казан шәһәре Совет районының «187 нче</w:t>
            </w:r>
            <w:r w:rsidRPr="00804C03">
              <w:rPr>
                <w:sz w:val="26"/>
                <w:szCs w:val="26"/>
                <w:lang w:val="tt-RU"/>
              </w:rPr>
              <w:t>күп профил</w:t>
            </w:r>
            <w:r w:rsidRPr="00804C03">
              <w:rPr>
                <w:sz w:val="26"/>
                <w:szCs w:val="26"/>
              </w:rPr>
              <w:t>ьле</w:t>
            </w:r>
            <w:r w:rsidRPr="00804C03">
              <w:rPr>
                <w:sz w:val="26"/>
                <w:szCs w:val="26"/>
                <w:lang w:val="tt-RU"/>
              </w:rPr>
              <w:t xml:space="preserve"> ли</w:t>
            </w:r>
            <w:r w:rsidRPr="00804C03">
              <w:rPr>
                <w:sz w:val="26"/>
                <w:szCs w:val="26"/>
              </w:rPr>
              <w:t>це</w:t>
            </w:r>
            <w:r w:rsidRPr="00804C03">
              <w:rPr>
                <w:sz w:val="26"/>
                <w:szCs w:val="26"/>
                <w:lang w:val="tt-RU"/>
              </w:rPr>
              <w:t>й</w:t>
            </w:r>
            <w:r w:rsidRPr="00804C03">
              <w:rPr>
                <w:sz w:val="26"/>
                <w:szCs w:val="26"/>
              </w:rPr>
              <w:t>» гомумибелеммуниципаль бюджет учреждениесе (</w:t>
            </w:r>
            <w:r w:rsidRPr="00804C03">
              <w:rPr>
                <w:sz w:val="26"/>
                <w:szCs w:val="26"/>
                <w:lang w:val="tt-RU"/>
              </w:rPr>
              <w:t>Нәҗип</w:t>
            </w:r>
            <w:r w:rsidRPr="00804C03">
              <w:rPr>
                <w:sz w:val="26"/>
                <w:szCs w:val="26"/>
              </w:rPr>
              <w:t>Жиһанов</w:t>
            </w:r>
            <w:r w:rsidRPr="00804C03">
              <w:rPr>
                <w:sz w:val="26"/>
                <w:szCs w:val="26"/>
                <w:lang w:val="tt-RU"/>
              </w:rPr>
              <w:t xml:space="preserve"> урамы</w:t>
            </w:r>
            <w:r w:rsidRPr="00804C03">
              <w:rPr>
                <w:sz w:val="26"/>
                <w:szCs w:val="26"/>
              </w:rPr>
              <w:t>, 4)</w:t>
            </w:r>
          </w:p>
        </w:tc>
      </w:tr>
      <w:tr w:rsidR="00C549C5" w:rsidRPr="00C549C5" w:rsidTr="00C549C5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14.00</w:t>
            </w:r>
          </w:p>
        </w:tc>
        <w:tc>
          <w:tcPr>
            <w:tcW w:w="8790" w:type="dxa"/>
            <w:gridSpan w:val="2"/>
          </w:tcPr>
          <w:p w:rsidR="00C549C5" w:rsidRPr="00C549C5" w:rsidRDefault="00C549C5" w:rsidP="00C549C5">
            <w:pPr>
              <w:jc w:val="center"/>
              <w:rPr>
                <w:sz w:val="26"/>
                <w:szCs w:val="26"/>
                <w:lang w:val="tt-RU"/>
              </w:rPr>
            </w:pPr>
            <w:r w:rsidRPr="00C549C5">
              <w:rPr>
                <w:sz w:val="26"/>
                <w:szCs w:val="26"/>
                <w:lang w:val="tt-RU"/>
              </w:rPr>
              <w:t>Катнашучыларны озату</w:t>
            </w:r>
          </w:p>
        </w:tc>
      </w:tr>
    </w:tbl>
    <w:p w:rsidR="00C549C5" w:rsidRPr="00C549C5" w:rsidRDefault="00C549C5" w:rsidP="00C549C5">
      <w:pPr>
        <w:rPr>
          <w:b/>
          <w:sz w:val="26"/>
          <w:szCs w:val="26"/>
          <w:lang w:val="tt-RU"/>
        </w:rPr>
      </w:pPr>
    </w:p>
    <w:p w:rsidR="003A489A" w:rsidRDefault="003A489A" w:rsidP="009C48B0">
      <w:pPr>
        <w:rPr>
          <w:b/>
          <w:sz w:val="28"/>
          <w:szCs w:val="28"/>
        </w:rPr>
      </w:pPr>
    </w:p>
    <w:p w:rsidR="00C549C5" w:rsidRPr="00C549C5" w:rsidRDefault="00C549C5" w:rsidP="00C549C5">
      <w:pPr>
        <w:jc w:val="center"/>
        <w:rPr>
          <w:b/>
          <w:sz w:val="28"/>
          <w:szCs w:val="28"/>
        </w:rPr>
      </w:pPr>
      <w:r w:rsidRPr="00C549C5">
        <w:rPr>
          <w:b/>
          <w:sz w:val="28"/>
          <w:szCs w:val="28"/>
        </w:rPr>
        <w:t>ПРОГРАММА</w:t>
      </w:r>
    </w:p>
    <w:p w:rsidR="00C549C5" w:rsidRPr="00C549C5" w:rsidRDefault="00C549C5" w:rsidP="00C549C5">
      <w:pPr>
        <w:jc w:val="center"/>
        <w:rPr>
          <w:b/>
          <w:sz w:val="28"/>
          <w:szCs w:val="28"/>
        </w:rPr>
      </w:pPr>
      <w:r w:rsidRPr="00C549C5">
        <w:rPr>
          <w:b/>
          <w:sz w:val="28"/>
          <w:szCs w:val="28"/>
          <w:lang w:val="en-US"/>
        </w:rPr>
        <w:lastRenderedPageBreak/>
        <w:t>VIII</w:t>
      </w:r>
      <w:r w:rsidRPr="00C549C5">
        <w:rPr>
          <w:b/>
          <w:sz w:val="28"/>
          <w:szCs w:val="28"/>
        </w:rPr>
        <w:t xml:space="preserve"> Всероссийского съезда учителей татарского языка и литературы </w:t>
      </w:r>
    </w:p>
    <w:p w:rsidR="00C549C5" w:rsidRPr="00C549C5" w:rsidRDefault="00C549C5" w:rsidP="00C549C5"/>
    <w:p w:rsidR="00C549C5" w:rsidRPr="00C549C5" w:rsidRDefault="00C549C5" w:rsidP="00C549C5">
      <w:pPr>
        <w:rPr>
          <w:sz w:val="28"/>
          <w:szCs w:val="28"/>
        </w:rPr>
      </w:pPr>
      <w:r w:rsidRPr="00C549C5">
        <w:rPr>
          <w:sz w:val="28"/>
          <w:szCs w:val="28"/>
        </w:rPr>
        <w:t>27-29 июня 2022г.                                                                                 г. Казань</w:t>
      </w:r>
    </w:p>
    <w:p w:rsidR="00C549C5" w:rsidRPr="00C549C5" w:rsidRDefault="00C549C5" w:rsidP="00C549C5">
      <w:pPr>
        <w:rPr>
          <w:sz w:val="16"/>
          <w:szCs w:val="16"/>
        </w:rPr>
      </w:pPr>
    </w:p>
    <w:p w:rsidR="00C549C5" w:rsidRPr="00C549C5" w:rsidRDefault="00C549C5" w:rsidP="00C549C5">
      <w:pPr>
        <w:rPr>
          <w:sz w:val="28"/>
          <w:szCs w:val="28"/>
        </w:rPr>
      </w:pPr>
      <w:r w:rsidRPr="00C549C5">
        <w:rPr>
          <w:sz w:val="28"/>
          <w:szCs w:val="28"/>
        </w:rPr>
        <w:t>Категории участников:</w:t>
      </w:r>
    </w:p>
    <w:p w:rsidR="00C549C5" w:rsidRPr="00C549C5" w:rsidRDefault="00C549C5" w:rsidP="00C549C5">
      <w:pPr>
        <w:ind w:firstLine="708"/>
        <w:jc w:val="both"/>
        <w:rPr>
          <w:sz w:val="28"/>
          <w:szCs w:val="28"/>
        </w:rPr>
      </w:pPr>
      <w:r w:rsidRPr="00C549C5">
        <w:rPr>
          <w:sz w:val="28"/>
          <w:szCs w:val="28"/>
        </w:rPr>
        <w:t xml:space="preserve">заместители руководителей управлений (отделов) образования Исполнительных комитетов муниципальных образований Республики Татарстан, курирующие национальное образование; </w:t>
      </w:r>
    </w:p>
    <w:p w:rsidR="00C549C5" w:rsidRPr="00C549C5" w:rsidRDefault="00C549C5" w:rsidP="00C549C5">
      <w:pPr>
        <w:ind w:firstLine="708"/>
        <w:jc w:val="both"/>
        <w:rPr>
          <w:sz w:val="28"/>
          <w:szCs w:val="28"/>
        </w:rPr>
      </w:pPr>
      <w:r w:rsidRPr="00C549C5">
        <w:rPr>
          <w:sz w:val="28"/>
          <w:szCs w:val="28"/>
        </w:rPr>
        <w:t>методисты по национальному образованию и межрегиональному сотрудничеству управлений (отделов) образования Исполнительных комитетов муниципальных образований Республики Татарстан;</w:t>
      </w:r>
    </w:p>
    <w:p w:rsidR="00C549C5" w:rsidRPr="00C549C5" w:rsidRDefault="00C549C5" w:rsidP="00C549C5">
      <w:pPr>
        <w:ind w:firstLine="708"/>
        <w:jc w:val="both"/>
        <w:rPr>
          <w:sz w:val="28"/>
          <w:szCs w:val="28"/>
        </w:rPr>
      </w:pPr>
      <w:r w:rsidRPr="00C549C5">
        <w:rPr>
          <w:sz w:val="28"/>
          <w:szCs w:val="28"/>
        </w:rPr>
        <w:t xml:space="preserve">директора общеобразовательных организаций с татарским языком обучения Республики Татарстан и общеобразовательных организаций с изучением татарского языка </w:t>
      </w:r>
      <w:r w:rsidRPr="00C549C5">
        <w:rPr>
          <w:sz w:val="28"/>
          <w:szCs w:val="28"/>
          <w:lang w:val="tt-RU"/>
        </w:rPr>
        <w:t xml:space="preserve">из других </w:t>
      </w:r>
      <w:r w:rsidRPr="00C549C5">
        <w:rPr>
          <w:sz w:val="28"/>
          <w:szCs w:val="28"/>
        </w:rPr>
        <w:t>субъектов Российской Федерации;</w:t>
      </w:r>
    </w:p>
    <w:p w:rsidR="00C549C5" w:rsidRPr="00C549C5" w:rsidRDefault="00C549C5" w:rsidP="00C549C5">
      <w:pPr>
        <w:ind w:firstLine="708"/>
        <w:jc w:val="both"/>
        <w:rPr>
          <w:sz w:val="28"/>
          <w:szCs w:val="28"/>
        </w:rPr>
      </w:pPr>
      <w:r w:rsidRPr="00C549C5">
        <w:rPr>
          <w:sz w:val="28"/>
          <w:szCs w:val="28"/>
        </w:rPr>
        <w:t xml:space="preserve">учителя родного татарского языка и литературы общеобразовательных организаций Республики Татарстан </w:t>
      </w:r>
      <w:r w:rsidRPr="00C549C5">
        <w:rPr>
          <w:sz w:val="28"/>
          <w:szCs w:val="28"/>
          <w:lang w:val="tt-RU"/>
        </w:rPr>
        <w:t xml:space="preserve">и других </w:t>
      </w:r>
      <w:r w:rsidRPr="00C549C5">
        <w:rPr>
          <w:sz w:val="28"/>
          <w:szCs w:val="28"/>
        </w:rPr>
        <w:t>субъектов Российской Федерации;</w:t>
      </w:r>
    </w:p>
    <w:p w:rsidR="00C549C5" w:rsidRPr="00C549C5" w:rsidRDefault="00C549C5" w:rsidP="00C549C5">
      <w:pPr>
        <w:ind w:firstLine="708"/>
        <w:jc w:val="both"/>
        <w:rPr>
          <w:sz w:val="28"/>
          <w:szCs w:val="28"/>
        </w:rPr>
      </w:pPr>
      <w:r w:rsidRPr="00C549C5">
        <w:rPr>
          <w:sz w:val="28"/>
          <w:szCs w:val="28"/>
        </w:rPr>
        <w:t>представители национально-культурных автономий, представительств Республики Татарстан в субъектах Российской Федерации, отделений Всемирного конгресса татар.</w:t>
      </w:r>
    </w:p>
    <w:p w:rsidR="00C549C5" w:rsidRPr="00C549C5" w:rsidRDefault="00C549C5" w:rsidP="00C549C5">
      <w:pPr>
        <w:rPr>
          <w:b/>
          <w:lang w:val="tt-RU"/>
        </w:rPr>
      </w:pPr>
    </w:p>
    <w:tbl>
      <w:tblPr>
        <w:tblStyle w:val="14"/>
        <w:tblW w:w="10060" w:type="dxa"/>
        <w:tblLook w:val="04A0"/>
      </w:tblPr>
      <w:tblGrid>
        <w:gridCol w:w="1128"/>
        <w:gridCol w:w="3262"/>
        <w:gridCol w:w="5670"/>
      </w:tblGrid>
      <w:tr w:rsidR="00C549C5" w:rsidRPr="00C549C5" w:rsidTr="003A489A">
        <w:tc>
          <w:tcPr>
            <w:tcW w:w="10060" w:type="dxa"/>
            <w:gridSpan w:val="3"/>
          </w:tcPr>
          <w:p w:rsidR="00C549C5" w:rsidRPr="00C549C5" w:rsidRDefault="00C549C5" w:rsidP="00C5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549C5">
              <w:rPr>
                <w:b/>
                <w:sz w:val="28"/>
                <w:szCs w:val="28"/>
                <w:lang w:val="en-US"/>
              </w:rPr>
              <w:t>27</w:t>
            </w:r>
            <w:r w:rsidRPr="00C549C5">
              <w:rPr>
                <w:b/>
                <w:sz w:val="28"/>
                <w:szCs w:val="28"/>
              </w:rPr>
              <w:t xml:space="preserve">июня </w:t>
            </w:r>
            <w:r w:rsidRPr="00C549C5">
              <w:rPr>
                <w:b/>
                <w:sz w:val="28"/>
                <w:szCs w:val="28"/>
                <w:lang w:val="tt-RU"/>
              </w:rPr>
              <w:t>20</w:t>
            </w:r>
            <w:r w:rsidRPr="00C549C5">
              <w:rPr>
                <w:b/>
                <w:sz w:val="28"/>
                <w:szCs w:val="28"/>
                <w:lang w:val="en-US"/>
              </w:rPr>
              <w:t>22</w:t>
            </w:r>
            <w:r w:rsidRPr="00C549C5">
              <w:rPr>
                <w:b/>
                <w:sz w:val="28"/>
                <w:szCs w:val="28"/>
                <w:lang w:val="tt-RU"/>
              </w:rPr>
              <w:t xml:space="preserve"> года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b/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10.00 -15.00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b/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Регистрация участников из субъектов Российской Федерации </w:t>
            </w:r>
            <w:r w:rsidRPr="00C549C5">
              <w:rPr>
                <w:sz w:val="28"/>
                <w:szCs w:val="28"/>
                <w:lang w:val="en-US"/>
              </w:rPr>
              <w:t>VIII</w:t>
            </w:r>
            <w:r w:rsidRPr="00C549C5">
              <w:rPr>
                <w:sz w:val="28"/>
                <w:szCs w:val="28"/>
              </w:rPr>
              <w:t xml:space="preserve"> Всероссийского съезда учителей татарского языка и литературы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Отель «Татарстан», ул.Пушкина, 4;</w:t>
            </w:r>
          </w:p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Отель «Мирас», ул.К.Насыйри, 30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0B353A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1</w:t>
            </w:r>
            <w:r w:rsidR="000B353A">
              <w:rPr>
                <w:sz w:val="28"/>
                <w:szCs w:val="28"/>
                <w:lang w:val="tt-RU"/>
              </w:rPr>
              <w:t>3</w:t>
            </w:r>
            <w:r w:rsidRPr="00C549C5">
              <w:rPr>
                <w:sz w:val="28"/>
                <w:szCs w:val="28"/>
                <w:lang w:val="tt-RU"/>
              </w:rPr>
              <w:t>.00 - 1</w:t>
            </w:r>
            <w:r w:rsidR="000B353A">
              <w:rPr>
                <w:sz w:val="28"/>
                <w:szCs w:val="28"/>
                <w:lang w:val="tt-RU"/>
              </w:rPr>
              <w:t>4</w:t>
            </w:r>
            <w:r w:rsidRPr="00C549C5">
              <w:rPr>
                <w:sz w:val="28"/>
                <w:szCs w:val="28"/>
                <w:lang w:val="tt-RU"/>
              </w:rPr>
              <w:t>.00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b/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Обед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По месту проживания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0B353A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15.00 - 1</w:t>
            </w:r>
            <w:r w:rsidR="000B353A">
              <w:rPr>
                <w:sz w:val="28"/>
                <w:szCs w:val="28"/>
                <w:lang w:val="tt-RU"/>
              </w:rPr>
              <w:t>8</w:t>
            </w:r>
            <w:r w:rsidRPr="00C549C5">
              <w:rPr>
                <w:sz w:val="28"/>
                <w:szCs w:val="28"/>
                <w:lang w:val="tt-RU"/>
              </w:rPr>
              <w:t>.00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Экскурсия по г. Казани, 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Казанскому Кремлю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Старо-Татарская слобода – ул. Баумана – Казанский Кремль –ул. Кремлевская 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0B353A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1</w:t>
            </w:r>
            <w:r w:rsidR="000B353A">
              <w:rPr>
                <w:sz w:val="28"/>
                <w:szCs w:val="28"/>
                <w:lang w:val="tt-RU"/>
              </w:rPr>
              <w:t>8</w:t>
            </w:r>
            <w:r w:rsidRPr="00C549C5">
              <w:rPr>
                <w:sz w:val="28"/>
                <w:szCs w:val="28"/>
                <w:lang w:val="tt-RU"/>
              </w:rPr>
              <w:t>.00 - 1</w:t>
            </w:r>
            <w:r w:rsidR="000B353A">
              <w:rPr>
                <w:sz w:val="28"/>
                <w:szCs w:val="28"/>
                <w:lang w:val="tt-RU"/>
              </w:rPr>
              <w:t>9</w:t>
            </w:r>
            <w:r w:rsidRPr="00C549C5">
              <w:rPr>
                <w:sz w:val="28"/>
                <w:szCs w:val="28"/>
                <w:lang w:val="tt-RU"/>
              </w:rPr>
              <w:t>.00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b/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Ужин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По месту проживания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0B353A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1</w:t>
            </w:r>
            <w:r w:rsidR="000B353A">
              <w:rPr>
                <w:sz w:val="28"/>
                <w:szCs w:val="28"/>
                <w:lang w:val="tt-RU"/>
              </w:rPr>
              <w:t>9.30 - 20</w:t>
            </w:r>
            <w:r w:rsidRPr="00C549C5">
              <w:rPr>
                <w:sz w:val="28"/>
                <w:szCs w:val="28"/>
                <w:lang w:val="tt-RU"/>
              </w:rPr>
              <w:t>.30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  <w:lang w:val="tt-RU"/>
              </w:rPr>
              <w:t>Просмотр кинофил</w:t>
            </w:r>
            <w:r w:rsidRPr="00C549C5">
              <w:rPr>
                <w:sz w:val="28"/>
                <w:szCs w:val="28"/>
              </w:rPr>
              <w:t>ь</w:t>
            </w:r>
            <w:r w:rsidRPr="00C549C5">
              <w:rPr>
                <w:sz w:val="28"/>
                <w:szCs w:val="28"/>
                <w:lang w:val="tt-RU"/>
              </w:rPr>
              <w:t xml:space="preserve">ма </w:t>
            </w:r>
            <w:r w:rsidRPr="00C549C5">
              <w:rPr>
                <w:sz w:val="28"/>
                <w:szCs w:val="28"/>
              </w:rPr>
              <w:t>«Авторучка»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Конференц-зал 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Отель «Татарстан», ул.Пушкина, 4;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Отель «Мирас», ул.К.Насыйри, 30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0B353A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</w:t>
            </w:r>
            <w:r w:rsidR="00C549C5" w:rsidRPr="00C549C5">
              <w:rPr>
                <w:sz w:val="28"/>
                <w:szCs w:val="28"/>
                <w:lang w:val="tt-RU"/>
              </w:rPr>
              <w:t>.30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Отдых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C549C5" w:rsidRPr="00C549C5" w:rsidTr="003A489A">
        <w:tc>
          <w:tcPr>
            <w:tcW w:w="10060" w:type="dxa"/>
            <w:gridSpan w:val="3"/>
          </w:tcPr>
          <w:p w:rsidR="00C549C5" w:rsidRPr="00C549C5" w:rsidRDefault="00C549C5" w:rsidP="00C549C5">
            <w:pPr>
              <w:jc w:val="center"/>
              <w:rPr>
                <w:b/>
                <w:sz w:val="28"/>
                <w:szCs w:val="28"/>
              </w:rPr>
            </w:pPr>
            <w:r w:rsidRPr="00C549C5">
              <w:rPr>
                <w:b/>
                <w:sz w:val="28"/>
                <w:szCs w:val="28"/>
              </w:rPr>
              <w:t>28июня</w:t>
            </w:r>
            <w:r w:rsidRPr="00C549C5">
              <w:rPr>
                <w:b/>
                <w:sz w:val="28"/>
                <w:szCs w:val="28"/>
                <w:lang w:val="tt-RU"/>
              </w:rPr>
              <w:t xml:space="preserve"> 2022 года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7.00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Завтрак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По месту проживания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  <w:lang w:val="en-US"/>
              </w:rPr>
              <w:t>8.00 – 9</w:t>
            </w:r>
            <w:r w:rsidRPr="00C549C5">
              <w:rPr>
                <w:sz w:val="28"/>
                <w:szCs w:val="28"/>
              </w:rPr>
              <w:t>.00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Регистрация участников из Республики Татарстан </w:t>
            </w:r>
            <w:r w:rsidRPr="00C549C5">
              <w:rPr>
                <w:sz w:val="28"/>
                <w:szCs w:val="28"/>
                <w:lang w:val="en-US"/>
              </w:rPr>
              <w:t>VIII</w:t>
            </w:r>
            <w:r w:rsidRPr="00C549C5">
              <w:rPr>
                <w:sz w:val="28"/>
                <w:szCs w:val="28"/>
              </w:rPr>
              <w:t xml:space="preserve"> Всероссийского съезда учителей татарского языка и литературы</w:t>
            </w:r>
          </w:p>
        </w:tc>
        <w:tc>
          <w:tcPr>
            <w:tcW w:w="5670" w:type="dxa"/>
          </w:tcPr>
          <w:p w:rsidR="00C549C5" w:rsidRPr="00C549C5" w:rsidRDefault="00A4009C" w:rsidP="00C549C5">
            <w:pPr>
              <w:rPr>
                <w:sz w:val="28"/>
                <w:szCs w:val="28"/>
              </w:rPr>
            </w:pPr>
            <w:r w:rsidRPr="009E47D8">
              <w:rPr>
                <w:sz w:val="28"/>
                <w:szCs w:val="28"/>
              </w:rPr>
              <w:t>МБОУ «Многопрофильный лицей №187» Советского района г.Казани (ул.НазибаЖиганова, д.4)</w:t>
            </w:r>
          </w:p>
        </w:tc>
      </w:tr>
      <w:tr w:rsidR="00C549C5" w:rsidRPr="00C549C5" w:rsidTr="003A489A">
        <w:trPr>
          <w:trHeight w:val="231"/>
        </w:trPr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 9.00 -13.00</w:t>
            </w:r>
          </w:p>
        </w:tc>
        <w:tc>
          <w:tcPr>
            <w:tcW w:w="8932" w:type="dxa"/>
            <w:gridSpan w:val="2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Посещение образовательных организаций г. Казани. Педагогические мастерские, презента</w:t>
            </w:r>
            <w:r w:rsidRPr="00C549C5">
              <w:rPr>
                <w:sz w:val="28"/>
                <w:szCs w:val="28"/>
              </w:rPr>
              <w:t xml:space="preserve">ции, </w:t>
            </w:r>
            <w:r w:rsidRPr="00C549C5">
              <w:rPr>
                <w:sz w:val="28"/>
                <w:szCs w:val="28"/>
                <w:lang w:val="tt-RU"/>
              </w:rPr>
              <w:t>тренинги, мастер-классы (по отдельному плану)</w:t>
            </w:r>
          </w:p>
        </w:tc>
      </w:tr>
      <w:tr w:rsidR="00C549C5" w:rsidRPr="00C549C5" w:rsidTr="003A489A">
        <w:trPr>
          <w:trHeight w:val="2491"/>
        </w:trPr>
        <w:tc>
          <w:tcPr>
            <w:tcW w:w="1128" w:type="dxa"/>
            <w:vMerge w:val="restart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lastRenderedPageBreak/>
              <w:t>Секция №1</w:t>
            </w:r>
          </w:p>
        </w:tc>
        <w:tc>
          <w:tcPr>
            <w:tcW w:w="3262" w:type="dxa"/>
            <w:vMerge w:val="restart"/>
          </w:tcPr>
          <w:p w:rsidR="00C549C5" w:rsidRPr="00C549C5" w:rsidRDefault="00C549C5" w:rsidP="00C549C5">
            <w:pPr>
              <w:jc w:val="both"/>
              <w:rPr>
                <w:bCs/>
                <w:sz w:val="28"/>
                <w:szCs w:val="28"/>
              </w:rPr>
            </w:pPr>
            <w:r w:rsidRPr="00C549C5">
              <w:rPr>
                <w:bCs/>
                <w:sz w:val="28"/>
                <w:szCs w:val="28"/>
              </w:rPr>
              <w:t>Актуальные направления трансформации образования: сохраняя традиции, создаем будущее</w:t>
            </w:r>
          </w:p>
          <w:p w:rsidR="00C549C5" w:rsidRPr="00C549C5" w:rsidRDefault="00C549C5" w:rsidP="00C549C5">
            <w:pPr>
              <w:jc w:val="both"/>
              <w:rPr>
                <w:bCs/>
                <w:sz w:val="28"/>
                <w:szCs w:val="28"/>
              </w:rPr>
            </w:pPr>
          </w:p>
          <w:p w:rsidR="007D648E" w:rsidRPr="007D648E" w:rsidRDefault="00C549C5" w:rsidP="007D648E">
            <w:pPr>
              <w:jc w:val="both"/>
              <w:rPr>
                <w:bCs/>
                <w:sz w:val="28"/>
                <w:szCs w:val="28"/>
              </w:rPr>
            </w:pPr>
            <w:r w:rsidRPr="00C549C5">
              <w:rPr>
                <w:bCs/>
                <w:sz w:val="28"/>
                <w:szCs w:val="28"/>
              </w:rPr>
              <w:t>*</w:t>
            </w:r>
            <w:r w:rsidR="007D648E">
              <w:rPr>
                <w:bCs/>
                <w:sz w:val="28"/>
                <w:szCs w:val="28"/>
                <w:lang w:val="tt-RU"/>
              </w:rPr>
              <w:t xml:space="preserve">  </w:t>
            </w:r>
            <w:r w:rsidR="007D648E" w:rsidRPr="007D648E">
              <w:rPr>
                <w:bCs/>
                <w:sz w:val="28"/>
                <w:szCs w:val="28"/>
              </w:rPr>
              <w:t>заместители руководителей управлений (отделов) образования Исполнительных комитетов муниципальных образований Республики Татарстан, курирующие национальное образование</w:t>
            </w:r>
          </w:p>
          <w:p w:rsidR="007D648E" w:rsidRPr="007D648E" w:rsidRDefault="007D648E" w:rsidP="007D648E">
            <w:pPr>
              <w:jc w:val="both"/>
              <w:rPr>
                <w:bCs/>
                <w:sz w:val="28"/>
                <w:szCs w:val="28"/>
              </w:rPr>
            </w:pPr>
          </w:p>
          <w:p w:rsidR="00C549C5" w:rsidRPr="003A489A" w:rsidRDefault="007D648E" w:rsidP="00C549C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** </w:t>
            </w:r>
            <w:r w:rsidRPr="007D648E">
              <w:rPr>
                <w:bCs/>
                <w:sz w:val="28"/>
                <w:szCs w:val="28"/>
              </w:rPr>
              <w:t>методисты по национальному образованию и межрегиональному сотрудничеству управлений (отделов) образования Исполнительных комитетов муниципальных образований Республики Татарстан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bCs/>
                <w:sz w:val="28"/>
                <w:szCs w:val="28"/>
              </w:rPr>
              <w:t>*</w:t>
            </w:r>
            <w:r w:rsidRPr="00C549C5">
              <w:rPr>
                <w:sz w:val="28"/>
                <w:szCs w:val="28"/>
              </w:rPr>
              <w:t>МАДОУ «Детский сад № 405 комбинированного вида с татарским языком воспитания и обучения» Ново-Савиновского района г. Казани Республики Татарстан (ул.Четаева, д. 3А)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МБДОУ «Детский сад №99 комбинированного вида Ново-Савиновского района г.Казани» (ул. Четаева</w:t>
            </w:r>
            <w:r w:rsidRPr="00C549C5">
              <w:rPr>
                <w:i/>
                <w:sz w:val="28"/>
                <w:szCs w:val="28"/>
              </w:rPr>
              <w:t xml:space="preserve">, </w:t>
            </w:r>
            <w:r w:rsidRPr="00C549C5">
              <w:rPr>
                <w:sz w:val="28"/>
                <w:szCs w:val="28"/>
              </w:rPr>
              <w:t>д. 60а)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Полилингвальный комплекс ГАОУ «Адымнар - путь к знаниям и согласию» г.Казани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(ул. Бондаренко, 32)</w:t>
            </w:r>
          </w:p>
        </w:tc>
      </w:tr>
      <w:tr w:rsidR="00C549C5" w:rsidRPr="00C549C5" w:rsidTr="003A489A">
        <w:trPr>
          <w:trHeight w:val="2491"/>
        </w:trPr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  <w:vMerge/>
          </w:tcPr>
          <w:p w:rsidR="00C549C5" w:rsidRPr="00C549C5" w:rsidRDefault="00C549C5" w:rsidP="00C549C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bCs/>
                <w:sz w:val="28"/>
                <w:szCs w:val="28"/>
              </w:rPr>
              <w:t>**</w:t>
            </w:r>
            <w:r w:rsidRPr="00C549C5">
              <w:rPr>
                <w:bCs/>
                <w:color w:val="000000"/>
                <w:sz w:val="28"/>
                <w:szCs w:val="28"/>
              </w:rPr>
              <w:t>МБОУ</w:t>
            </w:r>
            <w:r w:rsidRPr="00C549C5">
              <w:rPr>
                <w:sz w:val="28"/>
                <w:szCs w:val="28"/>
              </w:rPr>
              <w:t>«Гимназия №12 с татарским языком обучения имени Ф. Г. Аитовой» Московского района г. Казани</w:t>
            </w:r>
          </w:p>
          <w:p w:rsidR="00C549C5" w:rsidRPr="00C549C5" w:rsidRDefault="00C549C5" w:rsidP="00C549C5">
            <w:pPr>
              <w:jc w:val="both"/>
              <w:rPr>
                <w:bCs/>
                <w:sz w:val="28"/>
                <w:szCs w:val="28"/>
              </w:rPr>
            </w:pPr>
            <w:r w:rsidRPr="00C549C5">
              <w:rPr>
                <w:bCs/>
                <w:sz w:val="28"/>
                <w:szCs w:val="28"/>
              </w:rPr>
              <w:t>(ул. Декабристов, д. 89А)</w:t>
            </w:r>
          </w:p>
          <w:p w:rsidR="00C549C5" w:rsidRPr="00C549C5" w:rsidRDefault="00C549C5" w:rsidP="00C549C5">
            <w:pPr>
              <w:jc w:val="both"/>
              <w:rPr>
                <w:bCs/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МБДОУ</w:t>
            </w:r>
            <w:r w:rsidRPr="00C549C5">
              <w:rPr>
                <w:bCs/>
                <w:sz w:val="28"/>
                <w:szCs w:val="28"/>
              </w:rPr>
              <w:t xml:space="preserve"> «Детский сад № 101 комбинированного вида» Кировского района г. Казани (ул. Пилотская, д.46)</w:t>
            </w:r>
          </w:p>
          <w:p w:rsidR="00C549C5" w:rsidRPr="00C549C5" w:rsidRDefault="00C549C5" w:rsidP="00C549C5">
            <w:pPr>
              <w:ind w:firstLine="317"/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 xml:space="preserve">   Полилингвальный комплексГАОУ «Адымнар - путь к знаниям и согласию» г.Казани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(ул. Бондаренко, 32)</w:t>
            </w:r>
          </w:p>
        </w:tc>
      </w:tr>
      <w:tr w:rsidR="00C549C5" w:rsidRPr="00C549C5" w:rsidTr="003A489A">
        <w:trPr>
          <w:trHeight w:val="2309"/>
        </w:trPr>
        <w:tc>
          <w:tcPr>
            <w:tcW w:w="1128" w:type="dxa"/>
            <w:vMerge w:val="restart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Секция №2</w:t>
            </w:r>
          </w:p>
        </w:tc>
        <w:tc>
          <w:tcPr>
            <w:tcW w:w="3262" w:type="dxa"/>
            <w:vMerge w:val="restart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Управление современной школой:н</w:t>
            </w:r>
            <w:r w:rsidRPr="00C549C5">
              <w:rPr>
                <w:sz w:val="28"/>
                <w:szCs w:val="28"/>
              </w:rPr>
              <w:t xml:space="preserve">овое поколение, новые </w:t>
            </w:r>
            <w:r w:rsidRPr="00C549C5">
              <w:rPr>
                <w:sz w:val="28"/>
                <w:szCs w:val="28"/>
                <w:lang w:val="tt-RU"/>
              </w:rPr>
              <w:t>вызовы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* директора образовательных организаций с татарским языком обучения Республики Татарстан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**</w:t>
            </w:r>
            <w:r w:rsidRPr="00C549C5">
              <w:rPr>
                <w:sz w:val="28"/>
                <w:szCs w:val="28"/>
                <w:lang w:val="tt-RU"/>
              </w:rPr>
              <w:t xml:space="preserve"> директора </w:t>
            </w:r>
            <w:r w:rsidRPr="00C549C5">
              <w:rPr>
                <w:sz w:val="28"/>
                <w:szCs w:val="28"/>
              </w:rPr>
              <w:t xml:space="preserve">образовательных </w:t>
            </w:r>
            <w:r w:rsidRPr="00C549C5">
              <w:rPr>
                <w:sz w:val="28"/>
                <w:szCs w:val="28"/>
              </w:rPr>
              <w:lastRenderedPageBreak/>
              <w:t>организаций с изучением татарского языка</w:t>
            </w:r>
            <w:r w:rsidRPr="00C549C5">
              <w:rPr>
                <w:sz w:val="28"/>
                <w:szCs w:val="28"/>
                <w:lang w:val="tt-RU"/>
              </w:rPr>
              <w:t xml:space="preserve"> из других субъектов</w:t>
            </w:r>
            <w:r w:rsidRPr="00C549C5">
              <w:rPr>
                <w:sz w:val="28"/>
                <w:szCs w:val="28"/>
              </w:rPr>
              <w:t xml:space="preserve"> Российской Федерации 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C549C5" w:rsidRPr="00C25478" w:rsidRDefault="00C549C5" w:rsidP="00C549C5">
            <w:pPr>
              <w:jc w:val="both"/>
              <w:rPr>
                <w:sz w:val="28"/>
                <w:szCs w:val="28"/>
              </w:rPr>
            </w:pPr>
            <w:r w:rsidRPr="00C25478">
              <w:rPr>
                <w:sz w:val="28"/>
                <w:szCs w:val="28"/>
                <w:lang w:val="tt-RU"/>
              </w:rPr>
              <w:lastRenderedPageBreak/>
              <w:t xml:space="preserve">* МБДОУ </w:t>
            </w:r>
            <w:r w:rsidRPr="00C25478">
              <w:rPr>
                <w:sz w:val="28"/>
                <w:szCs w:val="28"/>
              </w:rPr>
              <w:t>«Детский сад №130 комбинированного вида с татарским языком воспитания и обучения" Приволжского района г.Казани»   (ул.Дубравная, д.35а)</w:t>
            </w:r>
          </w:p>
          <w:p w:rsidR="00C549C5" w:rsidRPr="00C25478" w:rsidRDefault="00C549C5" w:rsidP="00C549C5">
            <w:pPr>
              <w:ind w:firstLine="601"/>
              <w:jc w:val="both"/>
              <w:rPr>
                <w:sz w:val="28"/>
                <w:szCs w:val="28"/>
              </w:rPr>
            </w:pPr>
            <w:r w:rsidRPr="00C25478">
              <w:rPr>
                <w:sz w:val="28"/>
                <w:szCs w:val="28"/>
              </w:rPr>
              <w:t>МАОУ  «Средняя общеобразовательная школа №39 с углубленным изучением английского языка» Вахитовского района г. Казани» (ул. Япеева, д. 11, 13, 15)</w:t>
            </w:r>
          </w:p>
          <w:p w:rsidR="00C549C5" w:rsidRPr="00C25478" w:rsidRDefault="003A489A" w:rsidP="00C549C5">
            <w:pPr>
              <w:jc w:val="both"/>
              <w:rPr>
                <w:sz w:val="28"/>
                <w:szCs w:val="28"/>
              </w:rPr>
            </w:pPr>
            <w:r w:rsidRPr="00C25478">
              <w:rPr>
                <w:sz w:val="28"/>
                <w:szCs w:val="28"/>
              </w:rPr>
              <w:t>МБОУ «Многопрофильный лицей №186 - «Перспектива» Приволжского района г.Казани</w:t>
            </w:r>
            <w:r w:rsidR="00C549C5" w:rsidRPr="00C25478">
              <w:rPr>
                <w:sz w:val="28"/>
                <w:szCs w:val="28"/>
              </w:rPr>
              <w:t xml:space="preserve"> (</w:t>
            </w:r>
            <w:r w:rsidRPr="00C25478">
              <w:rPr>
                <w:sz w:val="28"/>
                <w:szCs w:val="28"/>
              </w:rPr>
              <w:t>ул. Рауиса Гареева, д. 117 (лицей)</w:t>
            </w:r>
            <w:r w:rsidR="00C549C5" w:rsidRPr="00C25478">
              <w:rPr>
                <w:sz w:val="28"/>
                <w:szCs w:val="28"/>
              </w:rPr>
              <w:t>)</w:t>
            </w:r>
          </w:p>
        </w:tc>
      </w:tr>
      <w:tr w:rsidR="00C549C5" w:rsidRPr="00C549C5" w:rsidTr="003A489A">
        <w:trPr>
          <w:trHeight w:val="1125"/>
        </w:trPr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  <w:vMerge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5670" w:type="dxa"/>
          </w:tcPr>
          <w:p w:rsidR="00C549C5" w:rsidRPr="00C25478" w:rsidRDefault="00C549C5" w:rsidP="00C549C5">
            <w:pPr>
              <w:jc w:val="both"/>
              <w:rPr>
                <w:sz w:val="28"/>
                <w:szCs w:val="28"/>
              </w:rPr>
            </w:pPr>
            <w:r w:rsidRPr="00C25478">
              <w:rPr>
                <w:sz w:val="28"/>
                <w:szCs w:val="28"/>
              </w:rPr>
              <w:t xml:space="preserve">       **МАОУ «Средняя общеобразовательная школа №39 с углубленным изучением английского языка» Вахитовского района г. Казани» (ул. Япеева, д. 11, 13, 15)</w:t>
            </w:r>
          </w:p>
          <w:p w:rsidR="00AB305F" w:rsidRPr="00C25478" w:rsidRDefault="00C549C5" w:rsidP="00C549C5">
            <w:pPr>
              <w:jc w:val="both"/>
              <w:rPr>
                <w:sz w:val="28"/>
                <w:szCs w:val="28"/>
              </w:rPr>
            </w:pPr>
            <w:r w:rsidRPr="00C25478">
              <w:rPr>
                <w:sz w:val="28"/>
                <w:szCs w:val="28"/>
                <w:lang w:val="tt-RU"/>
              </w:rPr>
              <w:t xml:space="preserve">         МБДОУ </w:t>
            </w:r>
            <w:r w:rsidRPr="00C25478">
              <w:rPr>
                <w:sz w:val="28"/>
                <w:szCs w:val="28"/>
              </w:rPr>
              <w:t xml:space="preserve">«Детский сад № 130 </w:t>
            </w:r>
            <w:r w:rsidRPr="00C25478">
              <w:rPr>
                <w:sz w:val="28"/>
                <w:szCs w:val="28"/>
              </w:rPr>
              <w:lastRenderedPageBreak/>
              <w:t>комбинированного вида с татарским языком воспитания и обучения" Приволжского района г.</w:t>
            </w:r>
            <w:r w:rsidR="00AB305F" w:rsidRPr="00C25478">
              <w:rPr>
                <w:sz w:val="28"/>
                <w:szCs w:val="28"/>
              </w:rPr>
              <w:t>Казани»   (ул.Дубравная, д.35а)</w:t>
            </w:r>
          </w:p>
          <w:p w:rsidR="00C549C5" w:rsidRPr="00C25478" w:rsidRDefault="003A489A" w:rsidP="00C549C5">
            <w:pPr>
              <w:jc w:val="both"/>
              <w:rPr>
                <w:sz w:val="28"/>
                <w:szCs w:val="28"/>
              </w:rPr>
            </w:pPr>
            <w:r w:rsidRPr="00C25478">
              <w:rPr>
                <w:sz w:val="28"/>
                <w:szCs w:val="28"/>
              </w:rPr>
              <w:t>МБОУ «Многопрофильный лицей №186 - «Перспектива» Приволжского района г.Казани (ул. Рауиса Гареева, д. 117 (лицей))</w:t>
            </w:r>
          </w:p>
        </w:tc>
      </w:tr>
      <w:tr w:rsidR="00C549C5" w:rsidRPr="00C549C5" w:rsidTr="003A489A">
        <w:trPr>
          <w:trHeight w:val="1540"/>
        </w:trPr>
        <w:tc>
          <w:tcPr>
            <w:tcW w:w="1128" w:type="dxa"/>
            <w:vMerge w:val="restart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lastRenderedPageBreak/>
              <w:t>Секция №3</w:t>
            </w:r>
          </w:p>
        </w:tc>
        <w:tc>
          <w:tcPr>
            <w:tcW w:w="3262" w:type="dxa"/>
            <w:vMerge w:val="restart"/>
          </w:tcPr>
          <w:p w:rsidR="00C549C5" w:rsidRPr="00804C03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</w:rPr>
              <w:t xml:space="preserve">Методические аспекты преподавания родных языков: реализация образовательного процесса с учетом обновленных федеральных государственных образовательных стандартов НОО и </w:t>
            </w:r>
            <w:r w:rsidRPr="00804C03">
              <w:rPr>
                <w:sz w:val="28"/>
                <w:szCs w:val="28"/>
              </w:rPr>
              <w:t>ОО</w:t>
            </w:r>
            <w:r w:rsidR="00804C03">
              <w:rPr>
                <w:sz w:val="28"/>
                <w:szCs w:val="28"/>
                <w:lang w:val="tt-RU"/>
              </w:rPr>
              <w:t>О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 xml:space="preserve">учителя родного татарского языка и литературы общеобразовательных организаций Республики Татарстан и из других субъектов Российской Федерации 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* МАДОУ  </w:t>
            </w:r>
            <w:r w:rsidRPr="00C549C5">
              <w:rPr>
                <w:sz w:val="28"/>
                <w:szCs w:val="28"/>
              </w:rPr>
              <w:t>«</w:t>
            </w:r>
            <w:r w:rsidRPr="00C549C5">
              <w:rPr>
                <w:sz w:val="28"/>
                <w:szCs w:val="28"/>
                <w:lang w:val="tt-RU"/>
              </w:rPr>
              <w:t>Детский сад №261 комбинированного вида с воспитанием и обучением на татарском языке</w:t>
            </w:r>
            <w:r w:rsidRPr="00C549C5">
              <w:rPr>
                <w:sz w:val="28"/>
                <w:szCs w:val="28"/>
              </w:rPr>
              <w:t>»</w:t>
            </w:r>
            <w:r w:rsidRPr="00C549C5">
              <w:rPr>
                <w:sz w:val="28"/>
                <w:szCs w:val="28"/>
                <w:lang w:val="tt-RU"/>
              </w:rPr>
              <w:t xml:space="preserve"> Советского района г.Казани (улица Академика Сахарова, дом 31а)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МБОУ «Лицей №149 с татарским языком обучения» Советского района г. Казани (ул. Чишмяле, д. 5)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 xml:space="preserve">        МБОУ «Многопрофильная полилингвальная гимназия №180» Советского района г.Казани» (пр. Победы, д. 212в)</w:t>
            </w:r>
          </w:p>
        </w:tc>
      </w:tr>
      <w:tr w:rsidR="00C549C5" w:rsidRPr="00C549C5" w:rsidTr="003A489A">
        <w:trPr>
          <w:trHeight w:val="1539"/>
        </w:trPr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  <w:vMerge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**МБДОУ </w:t>
            </w:r>
            <w:r w:rsidRPr="00C549C5">
              <w:rPr>
                <w:sz w:val="28"/>
                <w:szCs w:val="28"/>
              </w:rPr>
              <w:t>«Детский сад №112 комбинированного вида с татарским языком воспитания и обучения» Советского района г.Казани (ул. Минская, дом 43)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 xml:space="preserve">     МБОУ «СОШ №167 с углубленным изучением отдельных предметов» Советского района г. Казани (ул. Академика Сахарова, д. 9)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 xml:space="preserve">     МБОУ «Многопрофильная полилингвальная гимназия №180» Советского района г.Казани» (пр. Победы, д. 212в)</w:t>
            </w:r>
          </w:p>
        </w:tc>
      </w:tr>
      <w:tr w:rsidR="00C549C5" w:rsidRPr="00C549C5" w:rsidTr="003A489A">
        <w:trPr>
          <w:trHeight w:val="1539"/>
        </w:trPr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  <w:vMerge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  <w:lang w:val="tt-RU"/>
              </w:rPr>
              <w:t>***МБДОУ</w:t>
            </w:r>
            <w:r w:rsidRPr="00C549C5">
              <w:rPr>
                <w:sz w:val="28"/>
                <w:szCs w:val="28"/>
              </w:rPr>
              <w:t>«Детский сад №135 комбинированного вида» Советского района г.Казани (ул. Н.Ершова, д. 62Б)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 xml:space="preserve">      МБОУ «Многопрофильная полилингвальная гимназия №180» Советского района г.Казани» (пр. Победы, д. 212в)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Секция №4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Поликультурное образование как фактор формирования национального самосознания и личности ребенка</w:t>
            </w:r>
          </w:p>
          <w:p w:rsidR="00C549C5" w:rsidRPr="00C549C5" w:rsidRDefault="00C549C5" w:rsidP="00C549C5">
            <w:pPr>
              <w:rPr>
                <w:sz w:val="28"/>
                <w:szCs w:val="28"/>
              </w:rPr>
            </w:pPr>
          </w:p>
          <w:p w:rsidR="00C549C5" w:rsidRPr="00C549C5" w:rsidRDefault="00C549C5" w:rsidP="00C549C5">
            <w:pPr>
              <w:rPr>
                <w:sz w:val="28"/>
                <w:szCs w:val="28"/>
              </w:rPr>
            </w:pPr>
          </w:p>
          <w:p w:rsidR="00C549C5" w:rsidRPr="00C549C5" w:rsidRDefault="00C549C5" w:rsidP="00C549C5">
            <w:pPr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представители национально-</w:t>
            </w:r>
            <w:r w:rsidRPr="00C549C5">
              <w:rPr>
                <w:sz w:val="28"/>
                <w:szCs w:val="28"/>
              </w:rPr>
              <w:lastRenderedPageBreak/>
              <w:t>культурных автономий, представительств Республики Татарстан в субъектах Российской Федерации, отделений Всемирного конгресса татар.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ind w:firstLine="461"/>
              <w:jc w:val="both"/>
              <w:rPr>
                <w:bCs/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lastRenderedPageBreak/>
              <w:t>МБДОУ</w:t>
            </w:r>
            <w:r w:rsidRPr="00C549C5">
              <w:rPr>
                <w:bCs/>
                <w:sz w:val="28"/>
                <w:szCs w:val="28"/>
              </w:rPr>
              <w:t xml:space="preserve"> «Детский сад № 101 комбинированного вида» Кировского района г. Казани (ул. Пилотская, д.46)</w:t>
            </w:r>
          </w:p>
          <w:p w:rsidR="00C549C5" w:rsidRPr="00C549C5" w:rsidRDefault="00C549C5" w:rsidP="00C549C5">
            <w:pPr>
              <w:ind w:firstLine="461"/>
              <w:jc w:val="both"/>
              <w:rPr>
                <w:sz w:val="28"/>
                <w:szCs w:val="28"/>
              </w:rPr>
            </w:pPr>
            <w:r w:rsidRPr="00C549C5">
              <w:rPr>
                <w:bCs/>
                <w:sz w:val="28"/>
                <w:szCs w:val="28"/>
              </w:rPr>
              <w:t>МБОУ</w:t>
            </w:r>
            <w:r w:rsidRPr="00C549C5">
              <w:rPr>
                <w:sz w:val="28"/>
                <w:szCs w:val="28"/>
              </w:rPr>
              <w:t xml:space="preserve">«Гимназия №12 с татарским языком обучения имени Ф. Г. Аитовой» Московского района г. Казани </w:t>
            </w:r>
            <w:r w:rsidRPr="00C549C5">
              <w:rPr>
                <w:bCs/>
                <w:sz w:val="28"/>
                <w:szCs w:val="28"/>
              </w:rPr>
              <w:t>(ул. Декабристов, д. 89А)</w:t>
            </w:r>
          </w:p>
          <w:p w:rsidR="00C549C5" w:rsidRPr="00C549C5" w:rsidRDefault="00C549C5" w:rsidP="00C549C5">
            <w:pPr>
              <w:ind w:firstLine="461"/>
              <w:jc w:val="both"/>
              <w:rPr>
                <w:bCs/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Полилингвальный комплекс ГАОУ «Адымнар - путь к знаниям и согласию» г.Казани (ул. Абдуллы Бичурина, д.22/26)</w:t>
            </w:r>
          </w:p>
          <w:p w:rsidR="00C549C5" w:rsidRPr="00C549C5" w:rsidRDefault="00C549C5" w:rsidP="00C549C5">
            <w:pPr>
              <w:rPr>
                <w:sz w:val="28"/>
                <w:szCs w:val="28"/>
              </w:rPr>
            </w:pPr>
          </w:p>
        </w:tc>
      </w:tr>
      <w:tr w:rsidR="00C549C5" w:rsidRPr="00C549C5" w:rsidTr="003A489A">
        <w:tc>
          <w:tcPr>
            <w:tcW w:w="1128" w:type="dxa"/>
            <w:vMerge w:val="restart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12.00-13.00</w:t>
            </w:r>
          </w:p>
        </w:tc>
        <w:tc>
          <w:tcPr>
            <w:tcW w:w="8932" w:type="dxa"/>
            <w:gridSpan w:val="2"/>
          </w:tcPr>
          <w:p w:rsidR="00C549C5" w:rsidRPr="00C549C5" w:rsidRDefault="00C549C5" w:rsidP="00C549C5">
            <w:pPr>
              <w:jc w:val="center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Обед</w:t>
            </w:r>
          </w:p>
        </w:tc>
      </w:tr>
      <w:tr w:rsidR="00C549C5" w:rsidRPr="00C549C5" w:rsidTr="003A489A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Секция №1</w:t>
            </w:r>
          </w:p>
          <w:p w:rsidR="00C549C5" w:rsidRPr="00C549C5" w:rsidRDefault="00C549C5" w:rsidP="00C549C5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Полилингвальный комплекс ГАОУ «Адымнар - путь к знаниям и согласию» г.Казани</w:t>
            </w:r>
          </w:p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</w:rPr>
              <w:t>(ул. Бондаренко, 32)</w:t>
            </w:r>
          </w:p>
        </w:tc>
      </w:tr>
      <w:tr w:rsidR="00C549C5" w:rsidRPr="00C549C5" w:rsidTr="003A489A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Секция №2</w:t>
            </w:r>
          </w:p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670" w:type="dxa"/>
            <w:vAlign w:val="center"/>
          </w:tcPr>
          <w:p w:rsidR="00C549C5" w:rsidRPr="00C25478" w:rsidRDefault="003A489A" w:rsidP="00C549C5">
            <w:pPr>
              <w:jc w:val="both"/>
              <w:rPr>
                <w:sz w:val="28"/>
                <w:szCs w:val="28"/>
              </w:rPr>
            </w:pPr>
            <w:r w:rsidRPr="00C25478">
              <w:rPr>
                <w:sz w:val="28"/>
                <w:szCs w:val="28"/>
              </w:rPr>
              <w:t xml:space="preserve">        МБОУ «Многопрофильный лицей №186 - «Перспектива» Приволжского района г.Казани (ул. Рауиса Гареева, д. 117 (лицей))</w:t>
            </w:r>
          </w:p>
        </w:tc>
      </w:tr>
      <w:tr w:rsidR="00C549C5" w:rsidRPr="00C549C5" w:rsidTr="003A489A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Секция №3</w:t>
            </w:r>
          </w:p>
          <w:p w:rsidR="00C549C5" w:rsidRPr="00C549C5" w:rsidRDefault="00C549C5" w:rsidP="00C549C5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C549C5" w:rsidRPr="00C25478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25478">
              <w:rPr>
                <w:sz w:val="28"/>
                <w:szCs w:val="28"/>
              </w:rPr>
              <w:t>МБОУ «Многопрофильная полилингвальная гимназия №180» Советского района г.Казани» (пр. Победы, д. 212в)</w:t>
            </w:r>
          </w:p>
        </w:tc>
      </w:tr>
      <w:tr w:rsidR="00C549C5" w:rsidRPr="00C549C5" w:rsidTr="003A489A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Секция №4</w:t>
            </w:r>
          </w:p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670" w:type="dxa"/>
            <w:vAlign w:val="center"/>
          </w:tcPr>
          <w:p w:rsidR="00C549C5" w:rsidRPr="00C25478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25478">
              <w:rPr>
                <w:sz w:val="28"/>
                <w:szCs w:val="28"/>
              </w:rPr>
              <w:t>Полилингвальный комплекс ГАОУ «Адымнар - путь к знаниям и согласию» г.Казани  (ул. Абдуллы Бичурина, д.22/26)</w:t>
            </w:r>
          </w:p>
        </w:tc>
      </w:tr>
      <w:tr w:rsidR="00C549C5" w:rsidRPr="00C549C5" w:rsidTr="003A489A">
        <w:tc>
          <w:tcPr>
            <w:tcW w:w="1128" w:type="dxa"/>
            <w:vMerge w:val="restart"/>
          </w:tcPr>
          <w:p w:rsidR="00C549C5" w:rsidRPr="00C549C5" w:rsidRDefault="00C549C5" w:rsidP="00C549C5">
            <w:pPr>
              <w:ind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13.00 – 14.30 </w:t>
            </w:r>
          </w:p>
        </w:tc>
        <w:tc>
          <w:tcPr>
            <w:tcW w:w="8932" w:type="dxa"/>
            <w:gridSpan w:val="2"/>
          </w:tcPr>
          <w:p w:rsidR="00C549C5" w:rsidRPr="00C25478" w:rsidRDefault="00C70BEE" w:rsidP="00C549C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Сек</w:t>
            </w:r>
            <w:r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  <w:lang w:val="tt-RU"/>
              </w:rPr>
              <w:t>ионные заседания</w:t>
            </w:r>
          </w:p>
        </w:tc>
      </w:tr>
      <w:tr w:rsidR="00C549C5" w:rsidRPr="00C549C5" w:rsidTr="003A489A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Секция №1</w:t>
            </w:r>
          </w:p>
          <w:p w:rsidR="00C549C5" w:rsidRPr="00C549C5" w:rsidRDefault="00C549C5" w:rsidP="00C549C5">
            <w:pPr>
              <w:rPr>
                <w:bCs/>
                <w:sz w:val="28"/>
                <w:szCs w:val="28"/>
              </w:rPr>
            </w:pPr>
            <w:r w:rsidRPr="00C549C5">
              <w:rPr>
                <w:bCs/>
                <w:sz w:val="28"/>
                <w:szCs w:val="28"/>
              </w:rPr>
              <w:t>Актуальные направления трансформации образования: сохраняя традиции, создаем будущее</w:t>
            </w:r>
          </w:p>
        </w:tc>
        <w:tc>
          <w:tcPr>
            <w:tcW w:w="5670" w:type="dxa"/>
          </w:tcPr>
          <w:p w:rsidR="00C549C5" w:rsidRPr="00C25478" w:rsidRDefault="00C549C5" w:rsidP="00C549C5">
            <w:pPr>
              <w:rPr>
                <w:sz w:val="28"/>
                <w:szCs w:val="28"/>
              </w:rPr>
            </w:pPr>
            <w:r w:rsidRPr="00C25478">
              <w:rPr>
                <w:sz w:val="28"/>
                <w:szCs w:val="28"/>
              </w:rPr>
              <w:t>Полилингвальный комплекс ГАОУ «Адымнар - путь к знаниям и согласию» г.Казани</w:t>
            </w:r>
          </w:p>
          <w:p w:rsidR="00C549C5" w:rsidRPr="00C25478" w:rsidRDefault="00C549C5" w:rsidP="00C549C5">
            <w:pPr>
              <w:rPr>
                <w:sz w:val="28"/>
                <w:szCs w:val="28"/>
                <w:lang w:val="tt-RU"/>
              </w:rPr>
            </w:pPr>
            <w:r w:rsidRPr="00C25478">
              <w:rPr>
                <w:sz w:val="28"/>
                <w:szCs w:val="28"/>
              </w:rPr>
              <w:t>(ул. Бондаренко, 32)</w:t>
            </w:r>
          </w:p>
        </w:tc>
      </w:tr>
      <w:tr w:rsidR="00C549C5" w:rsidRPr="00C549C5" w:rsidTr="003A489A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Секция №2</w:t>
            </w:r>
          </w:p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Управление современной школой:н</w:t>
            </w:r>
            <w:r w:rsidRPr="00C549C5">
              <w:rPr>
                <w:sz w:val="28"/>
                <w:szCs w:val="28"/>
              </w:rPr>
              <w:t xml:space="preserve">овое поколение, новые </w:t>
            </w:r>
            <w:r w:rsidRPr="00C549C5">
              <w:rPr>
                <w:sz w:val="28"/>
                <w:szCs w:val="28"/>
                <w:lang w:val="tt-RU"/>
              </w:rPr>
              <w:t>вызовы</w:t>
            </w:r>
          </w:p>
        </w:tc>
        <w:tc>
          <w:tcPr>
            <w:tcW w:w="5670" w:type="dxa"/>
          </w:tcPr>
          <w:p w:rsidR="00C549C5" w:rsidRPr="00C25478" w:rsidRDefault="003A489A" w:rsidP="003A489A">
            <w:pPr>
              <w:jc w:val="both"/>
              <w:rPr>
                <w:sz w:val="28"/>
                <w:szCs w:val="28"/>
              </w:rPr>
            </w:pPr>
            <w:r w:rsidRPr="00C25478">
              <w:rPr>
                <w:sz w:val="28"/>
                <w:szCs w:val="28"/>
              </w:rPr>
              <w:t xml:space="preserve">        МБОУ «Многопрофильный лицей №186 - «Перспектива» Приволжского района г.Казани (ул. Рауиса Гареева, д. 117 (лицей))</w:t>
            </w:r>
          </w:p>
          <w:p w:rsidR="003A489A" w:rsidRPr="00C25478" w:rsidRDefault="003A489A" w:rsidP="003A489A">
            <w:pPr>
              <w:jc w:val="both"/>
              <w:rPr>
                <w:sz w:val="28"/>
                <w:szCs w:val="28"/>
              </w:rPr>
            </w:pPr>
          </w:p>
        </w:tc>
      </w:tr>
      <w:tr w:rsidR="00C549C5" w:rsidRPr="00C549C5" w:rsidTr="003A489A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Секция №3</w:t>
            </w:r>
          </w:p>
          <w:p w:rsidR="00C549C5" w:rsidRPr="00C05EB6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</w:rPr>
              <w:t xml:space="preserve">Методические аспекты преподавания родных языков: реализация образовательного процесса с учетом обновленных федеральных государственных образовательных стандартов НОО и </w:t>
            </w:r>
            <w:r w:rsidRPr="00804C03">
              <w:rPr>
                <w:sz w:val="28"/>
                <w:szCs w:val="28"/>
              </w:rPr>
              <w:t>ОО</w:t>
            </w:r>
            <w:r w:rsidR="00C05EB6" w:rsidRPr="00804C03">
              <w:rPr>
                <w:sz w:val="28"/>
                <w:szCs w:val="28"/>
                <w:lang w:val="tt-RU"/>
              </w:rPr>
              <w:t>О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</w:rPr>
              <w:t>МБОУ «Многопрофильная полилингвальная гимназия №180» Советского района г.Казани» (пр. Победы, д. 212в)</w:t>
            </w:r>
          </w:p>
        </w:tc>
      </w:tr>
      <w:tr w:rsidR="00C549C5" w:rsidRPr="00C549C5" w:rsidTr="003A489A">
        <w:tc>
          <w:tcPr>
            <w:tcW w:w="1128" w:type="dxa"/>
            <w:vMerge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Секция №4</w:t>
            </w:r>
          </w:p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Поликультурное </w:t>
            </w:r>
            <w:r w:rsidRPr="00C549C5">
              <w:rPr>
                <w:sz w:val="28"/>
                <w:szCs w:val="28"/>
                <w:lang w:val="tt-RU"/>
              </w:rPr>
              <w:lastRenderedPageBreak/>
              <w:t>образование как фактор формирования национального самосознания и личности ребенка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</w:rPr>
              <w:lastRenderedPageBreak/>
              <w:t xml:space="preserve">Полилингвальный комплекс ГАОУ «Адымнар - путь к знаниям и согласию» </w:t>
            </w:r>
            <w:r w:rsidRPr="00C549C5">
              <w:rPr>
                <w:sz w:val="28"/>
                <w:szCs w:val="28"/>
              </w:rPr>
              <w:lastRenderedPageBreak/>
              <w:t>г.Казани  (ул. Абдуллы Бичурина, д.22/26)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lastRenderedPageBreak/>
              <w:t xml:space="preserve">14.30  - 15.00 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Трансфер в  Институт филологии и межкультурной коммуникации Казанского (Приволжского) федерального университета 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г.Казань, ул.Татарстан, 2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15.00 - 17.00</w:t>
            </w:r>
          </w:p>
        </w:tc>
        <w:tc>
          <w:tcPr>
            <w:tcW w:w="8932" w:type="dxa"/>
            <w:gridSpan w:val="2"/>
          </w:tcPr>
          <w:p w:rsidR="00C549C5" w:rsidRPr="00C549C5" w:rsidRDefault="00C549C5" w:rsidP="00C549C5">
            <w:pPr>
              <w:jc w:val="both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Презентация деятельности Института филологии и межкультурной коммуникации  </w:t>
            </w:r>
            <w:r w:rsidRPr="00C549C5">
              <w:rPr>
                <w:sz w:val="28"/>
                <w:szCs w:val="28"/>
              </w:rPr>
              <w:t>«Л</w:t>
            </w:r>
            <w:r w:rsidRPr="00C549C5">
              <w:rPr>
                <w:sz w:val="28"/>
                <w:szCs w:val="28"/>
                <w:lang w:val="tt-RU"/>
              </w:rPr>
              <w:t>учшие практики в сфере сохранения языка, культуры, традиций татарского народа</w:t>
            </w:r>
            <w:r w:rsidRPr="00C549C5">
              <w:rPr>
                <w:sz w:val="28"/>
                <w:szCs w:val="28"/>
              </w:rPr>
              <w:t>»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17.00 -17.30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Трансфер в ресторан </w:t>
            </w:r>
            <w:r w:rsidRPr="00C549C5">
              <w:rPr>
                <w:sz w:val="28"/>
                <w:szCs w:val="28"/>
              </w:rPr>
              <w:t>«Шах»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г.Казань, ул.Саид-Галеева,6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17.30-19.00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Торжественный ужин 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г.Казань, ул.Саид-Галеева,6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19.00 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Отдых, </w:t>
            </w:r>
          </w:p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заселение участников РТ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«Сафар-Отель», </w:t>
            </w:r>
          </w:p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г. Казань,  ул. Односторонка Гривки, 1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</w:tc>
        <w:tc>
          <w:tcPr>
            <w:tcW w:w="8932" w:type="dxa"/>
            <w:gridSpan w:val="2"/>
          </w:tcPr>
          <w:p w:rsidR="00C549C5" w:rsidRPr="00C549C5" w:rsidRDefault="00C549C5" w:rsidP="00C549C5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C549C5">
              <w:rPr>
                <w:b/>
                <w:sz w:val="28"/>
                <w:szCs w:val="28"/>
                <w:lang w:val="tt-RU"/>
              </w:rPr>
              <w:t>29 июня 2022 года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8.00 – 9.00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Завтрак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По месту проживания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9.00 – 9.30</w:t>
            </w:r>
          </w:p>
        </w:tc>
        <w:tc>
          <w:tcPr>
            <w:tcW w:w="3262" w:type="dxa"/>
          </w:tcPr>
          <w:p w:rsidR="00C549C5" w:rsidRPr="00C70BEE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Трансфер в </w:t>
            </w:r>
            <w:r w:rsidRPr="00C549C5">
              <w:rPr>
                <w:sz w:val="28"/>
                <w:szCs w:val="28"/>
              </w:rPr>
              <w:t>«</w:t>
            </w:r>
            <w:r w:rsidRPr="00C549C5">
              <w:rPr>
                <w:sz w:val="28"/>
                <w:szCs w:val="28"/>
                <w:lang w:val="tt-RU"/>
              </w:rPr>
              <w:t>Кул</w:t>
            </w:r>
            <w:r w:rsidRPr="00C549C5">
              <w:rPr>
                <w:sz w:val="28"/>
                <w:szCs w:val="28"/>
              </w:rPr>
              <w:t>ь</w:t>
            </w:r>
            <w:r w:rsidRPr="00C549C5">
              <w:rPr>
                <w:sz w:val="28"/>
                <w:szCs w:val="28"/>
                <w:lang w:val="tt-RU"/>
              </w:rPr>
              <w:t xml:space="preserve">турный центр </w:t>
            </w:r>
            <w:r w:rsidRPr="00C549C5">
              <w:rPr>
                <w:sz w:val="28"/>
                <w:szCs w:val="28"/>
              </w:rPr>
              <w:t>«</w:t>
            </w:r>
            <w:r w:rsidRPr="009C48B0">
              <w:rPr>
                <w:sz w:val="28"/>
                <w:szCs w:val="28"/>
              </w:rPr>
              <w:t>С</w:t>
            </w:r>
            <w:r w:rsidR="00C70BEE" w:rsidRPr="009C48B0">
              <w:rPr>
                <w:sz w:val="28"/>
                <w:szCs w:val="28"/>
                <w:lang w:val="tt-RU"/>
              </w:rPr>
              <w:t>а</w:t>
            </w:r>
            <w:r w:rsidR="00C70BEE" w:rsidRPr="009C48B0">
              <w:rPr>
                <w:sz w:val="28"/>
                <w:szCs w:val="28"/>
              </w:rPr>
              <w:t>йда</w:t>
            </w:r>
            <w:r w:rsidRPr="009C48B0">
              <w:rPr>
                <w:sz w:val="28"/>
                <w:szCs w:val="28"/>
              </w:rPr>
              <w:t>ш»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г. Казань, ул. Н. Ершова, д. 57А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9.30 – 10.00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Работа выставочных композиций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</w:rPr>
              <w:t>г. Казань, ул. Н. Ершова, д. 57А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10.00 </w:t>
            </w:r>
            <w:r w:rsidRPr="00C549C5">
              <w:rPr>
                <w:sz w:val="28"/>
                <w:szCs w:val="28"/>
                <w:lang w:val="en-US"/>
              </w:rPr>
              <w:t>–</w:t>
            </w:r>
            <w:r w:rsidRPr="00C549C5">
              <w:rPr>
                <w:sz w:val="28"/>
                <w:szCs w:val="28"/>
                <w:lang w:val="tt-RU"/>
              </w:rPr>
              <w:t>12.00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Пленарное заседание </w:t>
            </w:r>
            <w:r w:rsidRPr="00C549C5">
              <w:rPr>
                <w:sz w:val="28"/>
                <w:szCs w:val="28"/>
                <w:lang w:val="en-US"/>
              </w:rPr>
              <w:t>VIII</w:t>
            </w:r>
            <w:r w:rsidRPr="00C549C5">
              <w:rPr>
                <w:sz w:val="28"/>
                <w:szCs w:val="28"/>
                <w:lang w:val="tt-RU"/>
              </w:rPr>
              <w:t>Всероссийского съезда учителей татарского языка и литературы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</w:rPr>
              <w:t>г. Казань, ул. Н. Ершова, д. 57А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 xml:space="preserve">12.30 </w:t>
            </w:r>
            <w:r w:rsidRPr="00C549C5">
              <w:rPr>
                <w:sz w:val="28"/>
                <w:szCs w:val="28"/>
                <w:lang w:val="en-US"/>
              </w:rPr>
              <w:t>–</w:t>
            </w:r>
            <w:r w:rsidRPr="00C549C5">
              <w:rPr>
                <w:sz w:val="28"/>
                <w:szCs w:val="28"/>
                <w:lang w:val="tt-RU"/>
              </w:rPr>
              <w:t xml:space="preserve"> 13.30</w:t>
            </w:r>
          </w:p>
        </w:tc>
        <w:tc>
          <w:tcPr>
            <w:tcW w:w="3262" w:type="dxa"/>
          </w:tcPr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</w:p>
          <w:p w:rsidR="00C549C5" w:rsidRPr="00C549C5" w:rsidRDefault="00C549C5" w:rsidP="00C549C5">
            <w:pPr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Обед</w:t>
            </w:r>
          </w:p>
        </w:tc>
        <w:tc>
          <w:tcPr>
            <w:tcW w:w="5670" w:type="dxa"/>
          </w:tcPr>
          <w:p w:rsidR="00C549C5" w:rsidRPr="00C549C5" w:rsidRDefault="00C549C5" w:rsidP="00C549C5">
            <w:pPr>
              <w:ind w:right="-363"/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МБОУ «Многопрофильная школа №181» Советского района г.Казани (ул. Тулпар, д. 2)</w:t>
            </w:r>
          </w:p>
          <w:p w:rsidR="00C549C5" w:rsidRPr="00C549C5" w:rsidRDefault="00C549C5" w:rsidP="00C549C5">
            <w:pPr>
              <w:rPr>
                <w:sz w:val="28"/>
                <w:szCs w:val="28"/>
              </w:rPr>
            </w:pPr>
            <w:r w:rsidRPr="00C549C5">
              <w:rPr>
                <w:sz w:val="28"/>
                <w:szCs w:val="28"/>
              </w:rPr>
              <w:t>МБОУ «Многопрофильный лицей №187» Советского района г.Казани (ул.НазибаЖиганова, д.4)</w:t>
            </w:r>
          </w:p>
        </w:tc>
      </w:tr>
      <w:tr w:rsidR="00C549C5" w:rsidRPr="00C549C5" w:rsidTr="003A489A">
        <w:tc>
          <w:tcPr>
            <w:tcW w:w="1128" w:type="dxa"/>
          </w:tcPr>
          <w:p w:rsidR="00C549C5" w:rsidRPr="00C549C5" w:rsidRDefault="00C549C5" w:rsidP="00C549C5">
            <w:pPr>
              <w:ind w:left="26" w:right="-92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14.00</w:t>
            </w:r>
          </w:p>
        </w:tc>
        <w:tc>
          <w:tcPr>
            <w:tcW w:w="8932" w:type="dxa"/>
            <w:gridSpan w:val="2"/>
          </w:tcPr>
          <w:p w:rsidR="00C549C5" w:rsidRPr="00C549C5" w:rsidRDefault="00C549C5" w:rsidP="00C549C5">
            <w:pPr>
              <w:jc w:val="center"/>
              <w:rPr>
                <w:sz w:val="28"/>
                <w:szCs w:val="28"/>
                <w:lang w:val="tt-RU"/>
              </w:rPr>
            </w:pPr>
            <w:r w:rsidRPr="00C549C5">
              <w:rPr>
                <w:sz w:val="28"/>
                <w:szCs w:val="28"/>
                <w:lang w:val="tt-RU"/>
              </w:rPr>
              <w:t>Отъезд участников</w:t>
            </w:r>
          </w:p>
        </w:tc>
      </w:tr>
    </w:tbl>
    <w:p w:rsidR="007D648E" w:rsidRDefault="007D648E" w:rsidP="00C549C5">
      <w:pPr>
        <w:jc w:val="center"/>
        <w:rPr>
          <w:b/>
          <w:color w:val="C00000"/>
          <w:sz w:val="28"/>
          <w:szCs w:val="28"/>
          <w:lang w:val="tt-RU"/>
        </w:rPr>
      </w:pPr>
    </w:p>
    <w:p w:rsidR="007D648E" w:rsidRDefault="007D648E" w:rsidP="005E45AB">
      <w:pPr>
        <w:rPr>
          <w:b/>
          <w:color w:val="C00000"/>
          <w:sz w:val="28"/>
          <w:szCs w:val="28"/>
          <w:lang w:val="tt-RU"/>
        </w:rPr>
      </w:pPr>
    </w:p>
    <w:p w:rsidR="003A489A" w:rsidRDefault="003A489A" w:rsidP="00C549C5">
      <w:pPr>
        <w:jc w:val="center"/>
        <w:rPr>
          <w:b/>
          <w:color w:val="C00000"/>
          <w:sz w:val="28"/>
          <w:szCs w:val="28"/>
          <w:lang w:val="tt-RU"/>
        </w:rPr>
      </w:pPr>
    </w:p>
    <w:p w:rsidR="003A489A" w:rsidRDefault="003A489A" w:rsidP="00C549C5">
      <w:pPr>
        <w:jc w:val="center"/>
        <w:rPr>
          <w:b/>
          <w:color w:val="C00000"/>
          <w:sz w:val="28"/>
          <w:szCs w:val="28"/>
          <w:lang w:val="tt-RU"/>
        </w:rPr>
      </w:pPr>
    </w:p>
    <w:p w:rsidR="008758A4" w:rsidRPr="00111D52" w:rsidRDefault="007040A9" w:rsidP="00C549C5">
      <w:pPr>
        <w:jc w:val="center"/>
        <w:rPr>
          <w:b/>
          <w:color w:val="C00000"/>
          <w:sz w:val="28"/>
          <w:szCs w:val="28"/>
          <w:lang w:val="tt-RU"/>
        </w:rPr>
      </w:pPr>
      <w:r w:rsidRPr="00111D52">
        <w:rPr>
          <w:b/>
          <w:color w:val="C00000"/>
          <w:sz w:val="28"/>
          <w:szCs w:val="28"/>
          <w:lang w:val="tt-RU"/>
        </w:rPr>
        <w:t>МӘКТӘПКӘЧӘ БЕЛЕМ БИРҮ</w:t>
      </w:r>
    </w:p>
    <w:p w:rsidR="00162053" w:rsidRPr="007040A9" w:rsidRDefault="00162053" w:rsidP="00162053">
      <w:pPr>
        <w:jc w:val="center"/>
        <w:rPr>
          <w:b/>
          <w:sz w:val="16"/>
          <w:szCs w:val="16"/>
          <w:lang w:val="tt-RU"/>
        </w:rPr>
      </w:pPr>
    </w:p>
    <w:p w:rsidR="00162053" w:rsidRPr="007040A9" w:rsidRDefault="00162053" w:rsidP="00162053">
      <w:pPr>
        <w:jc w:val="center"/>
        <w:rPr>
          <w:rFonts w:eastAsia="Calibri"/>
          <w:b/>
          <w:color w:val="002060"/>
          <w:sz w:val="32"/>
          <w:szCs w:val="32"/>
          <w:lang w:val="tt-RU" w:eastAsia="en-US"/>
        </w:rPr>
      </w:pPr>
      <w:r w:rsidRPr="007040A9">
        <w:rPr>
          <w:rFonts w:eastAsia="Calibri"/>
          <w:b/>
          <w:color w:val="002060"/>
          <w:sz w:val="32"/>
          <w:szCs w:val="32"/>
          <w:lang w:val="tt-RU" w:eastAsia="en-US"/>
        </w:rPr>
        <w:lastRenderedPageBreak/>
        <w:t>Укыту-методик комплектлар</w:t>
      </w:r>
    </w:p>
    <w:p w:rsidR="00162053" w:rsidRPr="007040A9" w:rsidRDefault="00162053" w:rsidP="00162053">
      <w:pPr>
        <w:jc w:val="center"/>
        <w:rPr>
          <w:b/>
          <w:sz w:val="16"/>
          <w:szCs w:val="16"/>
          <w:lang w:val="tt-RU"/>
        </w:rPr>
      </w:pPr>
    </w:p>
    <w:tbl>
      <w:tblPr>
        <w:tblStyle w:val="a8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99"/>
        <w:gridCol w:w="5245"/>
        <w:gridCol w:w="2315"/>
      </w:tblGrid>
      <w:tr w:rsidR="00162053" w:rsidRPr="00162053" w:rsidTr="009B08BD">
        <w:trPr>
          <w:trHeight w:val="2102"/>
        </w:trPr>
        <w:tc>
          <w:tcPr>
            <w:tcW w:w="2699" w:type="dxa"/>
          </w:tcPr>
          <w:p w:rsidR="00162053" w:rsidRPr="00162053" w:rsidRDefault="00162053" w:rsidP="00162053">
            <w:pPr>
              <w:contextualSpacing/>
              <w:rPr>
                <w:rFonts w:ascii="Arial" w:eastAsia="+mn-ea" w:hAnsi="Arial" w:cs="Arial"/>
                <w:b/>
                <w:bCs/>
                <w:color w:val="A8246E"/>
                <w:kern w:val="24"/>
              </w:rPr>
            </w:pPr>
            <w:r w:rsidRPr="00162053">
              <w:rPr>
                <w:rFonts w:eastAsia="Calibri"/>
                <w:noProof/>
                <w:color w:val="00206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507365</wp:posOffset>
                  </wp:positionH>
                  <wp:positionV relativeFrom="paragraph">
                    <wp:posOffset>-734695</wp:posOffset>
                  </wp:positionV>
                  <wp:extent cx="948055" cy="1263015"/>
                  <wp:effectExtent l="0" t="0" r="4445" b="0"/>
                  <wp:wrapTight wrapText="bothSides">
                    <wp:wrapPolygon edited="0">
                      <wp:start x="0" y="0"/>
                      <wp:lineTo x="0" y="21176"/>
                      <wp:lineTo x="21267" y="21176"/>
                      <wp:lineTo x="21267" y="0"/>
                      <wp:lineTo x="0" y="0"/>
                    </wp:wrapPolygon>
                  </wp:wrapTight>
                  <wp:docPr id="1" name="Рисунок 1" descr="C:\Users\Admin\Desktop\август 2021\сборник Год родных языков\3f75c546980972067376ec5bea94da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август 2021\сборник Год родных языков\3f75c546980972067376ec5bea94da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vAlign w:val="center"/>
          </w:tcPr>
          <w:p w:rsidR="00162053" w:rsidRPr="00162053" w:rsidRDefault="00162053" w:rsidP="00162053">
            <w:pPr>
              <w:shd w:val="clear" w:color="auto" w:fill="FFFFFF"/>
              <w:contextualSpacing/>
              <w:jc w:val="center"/>
              <w:rPr>
                <w:rFonts w:eastAsia="Calibri"/>
                <w:color w:val="002060"/>
                <w:sz w:val="28"/>
                <w:szCs w:val="28"/>
                <w:lang w:eastAsia="en-US"/>
              </w:rPr>
            </w:pPr>
            <w:r w:rsidRPr="00162053"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  <w:t xml:space="preserve"> «Татарча</w:t>
            </w:r>
            <w:r w:rsidRPr="00162053">
              <w:rPr>
                <w:rFonts w:eastAsia="Calibri"/>
                <w:b/>
                <w:color w:val="002060"/>
                <w:sz w:val="28"/>
                <w:szCs w:val="28"/>
                <w:lang w:val="tt-RU" w:eastAsia="en-US"/>
              </w:rPr>
              <w:t>сөйләшәбез</w:t>
            </w:r>
            <w:r w:rsidRPr="00162053"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  <w:t>»</w:t>
            </w: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 (Зарипова З.М. </w:t>
            </w:r>
            <w:r>
              <w:rPr>
                <w:rFonts w:eastAsia="Calibri"/>
                <w:color w:val="002060"/>
                <w:sz w:val="28"/>
                <w:szCs w:val="28"/>
                <w:lang w:val="tt-RU" w:eastAsia="en-US"/>
              </w:rPr>
              <w:t>һ.б.</w:t>
            </w: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>) 4-5</w:t>
            </w:r>
            <w:r>
              <w:rPr>
                <w:rFonts w:eastAsia="Calibri"/>
                <w:color w:val="002060"/>
                <w:sz w:val="28"/>
                <w:szCs w:val="28"/>
                <w:lang w:val="tt-RU" w:eastAsia="en-US"/>
              </w:rPr>
              <w:t xml:space="preserve"> яш</w:t>
            </w:r>
            <w:r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ь </w:t>
            </w:r>
            <w:r>
              <w:rPr>
                <w:rFonts w:eastAsia="Calibri"/>
                <w:color w:val="002060"/>
                <w:sz w:val="28"/>
                <w:szCs w:val="28"/>
                <w:lang w:val="tt-RU" w:eastAsia="en-US"/>
              </w:rPr>
              <w:t>өчен</w:t>
            </w: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 «Минем </w:t>
            </w:r>
            <w:r w:rsidRPr="00162053">
              <w:rPr>
                <w:rFonts w:eastAsia="Calibri"/>
                <w:color w:val="002060"/>
                <w:sz w:val="28"/>
                <w:szCs w:val="28"/>
                <w:lang w:val="tt-RU" w:eastAsia="en-US"/>
              </w:rPr>
              <w:t>ө</w:t>
            </w: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>ем»,</w:t>
            </w:r>
          </w:p>
          <w:p w:rsidR="00162053" w:rsidRPr="00162053" w:rsidRDefault="00162053" w:rsidP="00162053">
            <w:pPr>
              <w:shd w:val="clear" w:color="auto" w:fill="FFFFFF"/>
              <w:contextualSpacing/>
              <w:jc w:val="center"/>
              <w:rPr>
                <w:rFonts w:eastAsia="Calibri"/>
                <w:color w:val="00206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5-6 </w:t>
            </w:r>
            <w:r>
              <w:rPr>
                <w:rFonts w:eastAsia="Calibri"/>
                <w:color w:val="002060"/>
                <w:sz w:val="28"/>
                <w:szCs w:val="28"/>
                <w:lang w:val="tt-RU" w:eastAsia="en-US"/>
              </w:rPr>
              <w:t xml:space="preserve"> яш</w:t>
            </w:r>
            <w:r>
              <w:rPr>
                <w:rFonts w:eastAsia="Calibri"/>
                <w:color w:val="002060"/>
                <w:sz w:val="28"/>
                <w:szCs w:val="28"/>
                <w:lang w:eastAsia="en-US"/>
              </w:rPr>
              <w:t>ь</w:t>
            </w:r>
            <w:r>
              <w:rPr>
                <w:rFonts w:eastAsia="Calibri"/>
                <w:color w:val="002060"/>
                <w:sz w:val="28"/>
                <w:szCs w:val="28"/>
                <w:lang w:val="tt-RU" w:eastAsia="en-US"/>
              </w:rPr>
              <w:t>өчен</w:t>
            </w: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 «Уйный-уйныйусәбез» </w:t>
            </w:r>
          </w:p>
          <w:p w:rsidR="00162053" w:rsidRPr="00162053" w:rsidRDefault="00162053" w:rsidP="00162053">
            <w:pPr>
              <w:shd w:val="clear" w:color="auto" w:fill="FFFFFF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6-7 </w:t>
            </w:r>
            <w:r>
              <w:rPr>
                <w:rFonts w:eastAsia="Calibri"/>
                <w:color w:val="002060"/>
                <w:sz w:val="28"/>
                <w:szCs w:val="28"/>
                <w:lang w:val="tt-RU" w:eastAsia="en-US"/>
              </w:rPr>
              <w:t>яш</w:t>
            </w:r>
            <w:r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ь </w:t>
            </w:r>
            <w:r>
              <w:rPr>
                <w:rFonts w:eastAsia="Calibri"/>
                <w:color w:val="002060"/>
                <w:sz w:val="28"/>
                <w:szCs w:val="28"/>
                <w:lang w:val="tt-RU" w:eastAsia="en-US"/>
              </w:rPr>
              <w:t>өчен</w:t>
            </w: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 «Без индехәзерзурлар – мәктәпкәилтәюллар»</w:t>
            </w:r>
          </w:p>
          <w:p w:rsidR="00162053" w:rsidRPr="00162053" w:rsidRDefault="00162053" w:rsidP="00162053">
            <w:pPr>
              <w:contextualSpacing/>
              <w:jc w:val="center"/>
              <w:rPr>
                <w:rFonts w:ascii="Arial" w:eastAsia="+mn-ea" w:hAnsi="Arial" w:cs="Arial"/>
                <w:b/>
                <w:bCs/>
                <w:color w:val="A8246E"/>
                <w:kern w:val="24"/>
              </w:rPr>
            </w:pPr>
          </w:p>
        </w:tc>
        <w:tc>
          <w:tcPr>
            <w:tcW w:w="2315" w:type="dxa"/>
            <w:vAlign w:val="center"/>
          </w:tcPr>
          <w:p w:rsidR="00162053" w:rsidRPr="00162053" w:rsidRDefault="00162053" w:rsidP="00162053">
            <w:pPr>
              <w:contextualSpacing/>
              <w:rPr>
                <w:rFonts w:ascii="Arial" w:eastAsia="+mn-ea" w:hAnsi="Arial" w:cs="Arial"/>
                <w:b/>
                <w:bCs/>
                <w:color w:val="A8246E"/>
                <w:kern w:val="24"/>
              </w:rPr>
            </w:pPr>
            <w:r w:rsidRPr="00162053">
              <w:rPr>
                <w:rFonts w:eastAsia="Calibri"/>
                <w:noProof/>
                <w:color w:val="00206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-1100455</wp:posOffset>
                  </wp:positionV>
                  <wp:extent cx="1000760" cy="1000760"/>
                  <wp:effectExtent l="0" t="0" r="8890" b="8890"/>
                  <wp:wrapSquare wrapText="bothSides"/>
                  <wp:docPr id="3" name="Рисунок 3" descr="C:\Users\Admin\Desktop\qr-code татарский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qr-code татарский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62053" w:rsidRPr="00162053" w:rsidTr="009B08BD">
        <w:tc>
          <w:tcPr>
            <w:tcW w:w="2699" w:type="dxa"/>
          </w:tcPr>
          <w:p w:rsidR="00162053" w:rsidRPr="00162053" w:rsidRDefault="00162053" w:rsidP="00162053">
            <w:pPr>
              <w:contextualSpacing/>
              <w:jc w:val="center"/>
              <w:rPr>
                <w:rFonts w:ascii="Arial" w:eastAsia="+mn-ea" w:hAnsi="Arial" w:cs="Arial"/>
                <w:b/>
                <w:bCs/>
                <w:color w:val="A8246E"/>
                <w:kern w:val="24"/>
              </w:rPr>
            </w:pPr>
            <w:r w:rsidRPr="00162053">
              <w:rPr>
                <w:rFonts w:eastAsia="Calibri"/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492760</wp:posOffset>
                  </wp:positionH>
                  <wp:positionV relativeFrom="paragraph">
                    <wp:posOffset>-6985</wp:posOffset>
                  </wp:positionV>
                  <wp:extent cx="944880" cy="1262380"/>
                  <wp:effectExtent l="0" t="0" r="7620" b="0"/>
                  <wp:wrapTight wrapText="bothSides">
                    <wp:wrapPolygon edited="0">
                      <wp:start x="0" y="0"/>
                      <wp:lineTo x="0" y="21187"/>
                      <wp:lineTo x="21339" y="21187"/>
                      <wp:lineTo x="21339" y="0"/>
                      <wp:lineTo x="0" y="0"/>
                    </wp:wrapPolygon>
                  </wp:wrapTight>
                  <wp:docPr id="4" name="Рисунок 4" descr="C:\Users\Admin\Desktop\август 2021\сборник Год родных языков\IMG_17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август 2021\сборник Год родных языков\IMG_17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vAlign w:val="center"/>
          </w:tcPr>
          <w:p w:rsidR="00162053" w:rsidRDefault="00162053" w:rsidP="00162053">
            <w:pPr>
              <w:contextualSpacing/>
              <w:jc w:val="center"/>
              <w:rPr>
                <w:rFonts w:eastAsia="Calibri"/>
                <w:color w:val="002060"/>
                <w:sz w:val="28"/>
                <w:szCs w:val="28"/>
                <w:lang w:eastAsia="en-US"/>
              </w:rPr>
            </w:pPr>
            <w:r w:rsidRPr="00162053"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  <w:t xml:space="preserve"> «Тугантелд</w:t>
            </w:r>
            <w:r w:rsidRPr="00162053">
              <w:rPr>
                <w:rFonts w:eastAsia="Calibri"/>
                <w:b/>
                <w:color w:val="002060"/>
                <w:sz w:val="28"/>
                <w:szCs w:val="28"/>
                <w:lang w:val="tt-RU" w:eastAsia="en-US"/>
              </w:rPr>
              <w:t>ә сөйләшәбез</w:t>
            </w:r>
            <w:r w:rsidRPr="00162053"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  <w:t>»</w:t>
            </w: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 (Ф.В.Хазратова</w:t>
            </w:r>
            <w:r>
              <w:rPr>
                <w:rFonts w:eastAsia="Calibri"/>
                <w:color w:val="002060"/>
                <w:sz w:val="28"/>
                <w:szCs w:val="28"/>
                <w:lang w:val="tt-RU" w:eastAsia="en-US"/>
              </w:rPr>
              <w:t>һ.б</w:t>
            </w: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.) </w:t>
            </w:r>
          </w:p>
          <w:p w:rsidR="00162053" w:rsidRPr="00162053" w:rsidRDefault="00162053" w:rsidP="00162053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2-3, 3-4, 4-5, 5-7 </w:t>
            </w:r>
            <w:r>
              <w:rPr>
                <w:rFonts w:eastAsia="Calibri"/>
                <w:color w:val="002060"/>
                <w:sz w:val="28"/>
                <w:szCs w:val="28"/>
                <w:lang w:val="tt-RU" w:eastAsia="en-US"/>
              </w:rPr>
              <w:t>яш</w:t>
            </w:r>
            <w:r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ь </w:t>
            </w:r>
            <w:r>
              <w:rPr>
                <w:rFonts w:eastAsia="Calibri"/>
                <w:color w:val="002060"/>
                <w:sz w:val="28"/>
                <w:szCs w:val="28"/>
                <w:lang w:val="tt-RU" w:eastAsia="en-US"/>
              </w:rPr>
              <w:t>өчен</w:t>
            </w:r>
          </w:p>
          <w:p w:rsidR="00162053" w:rsidRPr="00162053" w:rsidRDefault="00162053" w:rsidP="00162053">
            <w:pPr>
              <w:contextualSpacing/>
              <w:jc w:val="center"/>
              <w:rPr>
                <w:rFonts w:ascii="Arial" w:eastAsia="+mn-ea" w:hAnsi="Arial" w:cs="Arial"/>
                <w:b/>
                <w:bCs/>
                <w:color w:val="A8246E"/>
                <w:kern w:val="24"/>
                <w:sz w:val="28"/>
                <w:szCs w:val="28"/>
              </w:rPr>
            </w:pPr>
          </w:p>
        </w:tc>
        <w:tc>
          <w:tcPr>
            <w:tcW w:w="2315" w:type="dxa"/>
            <w:vAlign w:val="center"/>
          </w:tcPr>
          <w:p w:rsidR="00162053" w:rsidRPr="00162053" w:rsidRDefault="00162053" w:rsidP="00162053">
            <w:pPr>
              <w:contextualSpacing/>
              <w:jc w:val="center"/>
              <w:rPr>
                <w:rFonts w:ascii="Arial" w:eastAsia="+mn-ea" w:hAnsi="Arial" w:cs="Arial"/>
                <w:b/>
                <w:bCs/>
                <w:color w:val="A8246E"/>
                <w:kern w:val="24"/>
              </w:rPr>
            </w:pPr>
            <w:r w:rsidRPr="00162053">
              <w:rPr>
                <w:rFonts w:eastAsia="Times New Roman"/>
                <w:noProof/>
                <w:color w:val="00206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-1042670</wp:posOffset>
                  </wp:positionV>
                  <wp:extent cx="1030605" cy="1030605"/>
                  <wp:effectExtent l="0" t="0" r="0" b="0"/>
                  <wp:wrapSquare wrapText="bothSides"/>
                  <wp:docPr id="5" name="Рисунок 5" descr="C:\Users\Admin\Desktop\qr-code родной татарский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qr-code родной татарский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62053" w:rsidRPr="00162053" w:rsidTr="009B08BD">
        <w:trPr>
          <w:trHeight w:val="1998"/>
        </w:trPr>
        <w:tc>
          <w:tcPr>
            <w:tcW w:w="2699" w:type="dxa"/>
          </w:tcPr>
          <w:p w:rsidR="00162053" w:rsidRPr="00162053" w:rsidRDefault="00162053" w:rsidP="00162053">
            <w:pPr>
              <w:contextualSpacing/>
              <w:rPr>
                <w:rFonts w:ascii="Arial" w:eastAsia="+mn-ea" w:hAnsi="Arial" w:cs="Arial"/>
                <w:b/>
                <w:bCs/>
                <w:color w:val="A8246E"/>
                <w:kern w:val="24"/>
              </w:rPr>
            </w:pPr>
            <w:r w:rsidRPr="00162053">
              <w:rPr>
                <w:rFonts w:eastAsia="Calibri"/>
                <w:b/>
                <w:noProof/>
                <w:color w:val="00206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376555</wp:posOffset>
                  </wp:positionH>
                  <wp:positionV relativeFrom="paragraph">
                    <wp:posOffset>234315</wp:posOffset>
                  </wp:positionV>
                  <wp:extent cx="1155065" cy="887730"/>
                  <wp:effectExtent l="318" t="0" r="7302" b="7303"/>
                  <wp:wrapSquare wrapText="bothSides"/>
                  <wp:docPr id="6" name="Рисунок 6" descr="C:\Users\Admin\Desktop\август 2021\сборник Год родных языков\IMG_1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август 2021\сборник Год родных языков\IMG_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55065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vAlign w:val="center"/>
          </w:tcPr>
          <w:p w:rsidR="00162053" w:rsidRPr="00162053" w:rsidRDefault="00162053" w:rsidP="00162053">
            <w:pPr>
              <w:contextualSpacing/>
              <w:jc w:val="center"/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</w:pPr>
            <w:r w:rsidRPr="00162053"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  <w:t xml:space="preserve">«Изучаем русский язык» </w:t>
            </w:r>
          </w:p>
          <w:p w:rsidR="00162053" w:rsidRPr="00162053" w:rsidRDefault="00162053" w:rsidP="00162053">
            <w:pPr>
              <w:contextualSpacing/>
              <w:jc w:val="center"/>
              <w:rPr>
                <w:rFonts w:eastAsia="Calibri"/>
                <w:color w:val="002060"/>
                <w:sz w:val="28"/>
                <w:szCs w:val="28"/>
                <w:lang w:eastAsia="en-US"/>
              </w:rPr>
            </w:pP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>(Гаффарова С.М. и др.)</w:t>
            </w:r>
          </w:p>
          <w:p w:rsidR="00162053" w:rsidRPr="00162053" w:rsidRDefault="00162053" w:rsidP="00162053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62053">
              <w:rPr>
                <w:rFonts w:eastAsia="Calibri"/>
                <w:color w:val="002060"/>
                <w:sz w:val="28"/>
                <w:szCs w:val="28"/>
                <w:lang w:eastAsia="en-US"/>
              </w:rPr>
              <w:t>для детей 4-5 лет, 5-6 лет, 6-7 лет</w:t>
            </w:r>
          </w:p>
          <w:p w:rsidR="00162053" w:rsidRPr="00162053" w:rsidRDefault="00162053" w:rsidP="00162053">
            <w:pPr>
              <w:contextualSpacing/>
              <w:jc w:val="center"/>
              <w:rPr>
                <w:rFonts w:ascii="Arial" w:eastAsia="+mn-ea" w:hAnsi="Arial" w:cs="Arial"/>
                <w:b/>
                <w:bCs/>
                <w:color w:val="A8246E"/>
                <w:kern w:val="24"/>
              </w:rPr>
            </w:pPr>
          </w:p>
        </w:tc>
        <w:tc>
          <w:tcPr>
            <w:tcW w:w="2315" w:type="dxa"/>
            <w:vAlign w:val="center"/>
          </w:tcPr>
          <w:p w:rsidR="00162053" w:rsidRPr="00162053" w:rsidRDefault="00162053" w:rsidP="00162053">
            <w:pPr>
              <w:contextualSpacing/>
              <w:jc w:val="center"/>
              <w:rPr>
                <w:rFonts w:ascii="Arial" w:eastAsia="+mn-ea" w:hAnsi="Arial" w:cs="Arial"/>
                <w:b/>
                <w:bCs/>
                <w:color w:val="A8246E"/>
                <w:kern w:val="24"/>
              </w:rPr>
            </w:pPr>
            <w:r w:rsidRPr="00162053">
              <w:rPr>
                <w:rFonts w:eastAsia="Calibri"/>
                <w:b/>
                <w:noProof/>
                <w:color w:val="00206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124460</wp:posOffset>
                  </wp:positionH>
                  <wp:positionV relativeFrom="paragraph">
                    <wp:posOffset>-1477645</wp:posOffset>
                  </wp:positionV>
                  <wp:extent cx="1116965" cy="1116965"/>
                  <wp:effectExtent l="0" t="0" r="6985" b="6985"/>
                  <wp:wrapSquare wrapText="bothSides"/>
                  <wp:docPr id="7" name="Рисунок 7" descr="C:\Users\Admin\Desktop\qr-code русский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qr-code русский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965" cy="111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62053" w:rsidRPr="00162053" w:rsidTr="009B08BD">
        <w:trPr>
          <w:trHeight w:val="2465"/>
        </w:trPr>
        <w:tc>
          <w:tcPr>
            <w:tcW w:w="2699" w:type="dxa"/>
            <w:vAlign w:val="center"/>
          </w:tcPr>
          <w:p w:rsidR="00162053" w:rsidRPr="00162053" w:rsidRDefault="00162053" w:rsidP="00162053">
            <w:pPr>
              <w:contextualSpacing/>
              <w:rPr>
                <w:rFonts w:ascii="Arial" w:eastAsia="+mn-ea" w:hAnsi="Arial" w:cs="Arial"/>
                <w:b/>
                <w:bCs/>
                <w:color w:val="A8246E"/>
                <w:kern w:val="24"/>
              </w:rPr>
            </w:pPr>
            <w:r w:rsidRPr="00162053">
              <w:rPr>
                <w:rFonts w:eastAsia="Calibri"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margin">
                    <wp:posOffset>549275</wp:posOffset>
                  </wp:positionH>
                  <wp:positionV relativeFrom="paragraph">
                    <wp:posOffset>-222250</wp:posOffset>
                  </wp:positionV>
                  <wp:extent cx="909320" cy="1248410"/>
                  <wp:effectExtent l="0" t="0" r="5080" b="8890"/>
                  <wp:wrapTight wrapText="bothSides">
                    <wp:wrapPolygon edited="0">
                      <wp:start x="0" y="0"/>
                      <wp:lineTo x="0" y="21424"/>
                      <wp:lineTo x="21268" y="21424"/>
                      <wp:lineTo x="21268" y="0"/>
                      <wp:lineTo x="0" y="0"/>
                    </wp:wrapPolygon>
                  </wp:wrapTight>
                  <wp:docPr id="8" name="Рисунок 8" descr="C:\Users\Admin\Desktop\август 2021\сборник Год родных языков\IMG_1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август 2021\сборник Год родных языков\IMG_1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320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vAlign w:val="center"/>
          </w:tcPr>
          <w:p w:rsidR="00162053" w:rsidRDefault="00162053" w:rsidP="00162053">
            <w:pPr>
              <w:ind w:firstLine="708"/>
              <w:jc w:val="both"/>
              <w:rPr>
                <w:rFonts w:eastAsia="Calibri"/>
                <w:b/>
                <w:bCs/>
                <w:color w:val="002060"/>
                <w:sz w:val="26"/>
                <w:szCs w:val="26"/>
                <w:lang w:eastAsia="en-US"/>
              </w:rPr>
            </w:pPr>
          </w:p>
          <w:p w:rsidR="00162053" w:rsidRDefault="00162053" w:rsidP="00162053">
            <w:pPr>
              <w:ind w:firstLine="708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</w:p>
          <w:p w:rsidR="00162053" w:rsidRDefault="00162053" w:rsidP="00162053">
            <w:pPr>
              <w:ind w:firstLine="708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</w:p>
          <w:p w:rsidR="00162053" w:rsidRDefault="00162053" w:rsidP="00162053">
            <w:pPr>
              <w:ind w:firstLine="708"/>
              <w:jc w:val="both"/>
              <w:rPr>
                <w:rFonts w:eastAsia="Calibri"/>
                <w:b/>
                <w:color w:val="002060"/>
                <w:sz w:val="26"/>
                <w:szCs w:val="26"/>
                <w:lang w:eastAsia="en-US"/>
              </w:rPr>
            </w:pPr>
            <w:r w:rsidRPr="00162053">
              <w:rPr>
                <w:rFonts w:eastAsia="Calibri"/>
                <w:b/>
                <w:bCs/>
                <w:color w:val="002060"/>
                <w:sz w:val="26"/>
                <w:szCs w:val="26"/>
                <w:lang w:eastAsia="en-US"/>
              </w:rPr>
              <w:t xml:space="preserve">Хрестоматия </w:t>
            </w:r>
            <w:r w:rsidRPr="00162053">
              <w:rPr>
                <w:rFonts w:eastAsia="Calibri"/>
                <w:b/>
                <w:color w:val="002060"/>
                <w:sz w:val="26"/>
                <w:szCs w:val="26"/>
                <w:lang w:eastAsia="en-US"/>
              </w:rPr>
              <w:t xml:space="preserve">«Балачак аланы» - </w:t>
            </w:r>
          </w:p>
          <w:p w:rsidR="00162053" w:rsidRDefault="00162053" w:rsidP="00162053">
            <w:pPr>
              <w:ind w:firstLine="708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162053">
              <w:rPr>
                <w:rFonts w:eastAsia="Calibri"/>
                <w:b/>
                <w:color w:val="002060"/>
                <w:sz w:val="26"/>
                <w:szCs w:val="26"/>
                <w:lang w:eastAsia="en-US"/>
              </w:rPr>
              <w:t>«На поляне детства»</w:t>
            </w:r>
          </w:p>
          <w:p w:rsidR="00162053" w:rsidRDefault="00162053" w:rsidP="00162053">
            <w:pPr>
              <w:ind w:firstLine="708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</w:p>
          <w:p w:rsidR="00162053" w:rsidRPr="00162053" w:rsidRDefault="00162053" w:rsidP="00162053">
            <w:pPr>
              <w:rPr>
                <w:rFonts w:ascii="Arial" w:eastAsia="+mn-ea" w:hAnsi="Arial" w:cs="Arial"/>
                <w:b/>
                <w:bCs/>
                <w:color w:val="A8246E"/>
                <w:kern w:val="24"/>
              </w:rPr>
            </w:pPr>
          </w:p>
        </w:tc>
        <w:tc>
          <w:tcPr>
            <w:tcW w:w="2315" w:type="dxa"/>
            <w:vAlign w:val="center"/>
          </w:tcPr>
          <w:p w:rsidR="00162053" w:rsidRPr="00162053" w:rsidRDefault="00162053" w:rsidP="00162053">
            <w:pPr>
              <w:contextualSpacing/>
              <w:jc w:val="center"/>
              <w:rPr>
                <w:rFonts w:ascii="Arial" w:eastAsia="+mn-ea" w:hAnsi="Arial" w:cs="Arial"/>
                <w:b/>
                <w:bCs/>
                <w:color w:val="A8246E"/>
                <w:kern w:val="24"/>
              </w:rPr>
            </w:pPr>
            <w:r w:rsidRPr="00162053">
              <w:rPr>
                <w:rFonts w:eastAsia="Calibri"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249555</wp:posOffset>
                  </wp:positionH>
                  <wp:positionV relativeFrom="paragraph">
                    <wp:posOffset>-895350</wp:posOffset>
                  </wp:positionV>
                  <wp:extent cx="953770" cy="953770"/>
                  <wp:effectExtent l="0" t="0" r="0" b="0"/>
                  <wp:wrapSquare wrapText="bothSides"/>
                  <wp:docPr id="9" name="Рисунок 9" descr="C:\Users\Admin\Desktop\qr-code хрестоматия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qr-code хрестоматия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62053" w:rsidRPr="00162053" w:rsidTr="009B08BD">
        <w:tc>
          <w:tcPr>
            <w:tcW w:w="2699" w:type="dxa"/>
            <w:vAlign w:val="center"/>
          </w:tcPr>
          <w:p w:rsidR="00162053" w:rsidRPr="00162053" w:rsidRDefault="00162053" w:rsidP="00162053">
            <w:pPr>
              <w:contextualSpacing/>
              <w:jc w:val="center"/>
              <w:rPr>
                <w:rFonts w:eastAsia="Calibri"/>
                <w:noProof/>
                <w:color w:val="000000"/>
              </w:rPr>
            </w:pPr>
            <w:r w:rsidRPr="00162053">
              <w:rPr>
                <w:rFonts w:eastAsia="Calibri"/>
                <w:noProof/>
                <w:color w:val="00000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page">
                    <wp:posOffset>235585</wp:posOffset>
                  </wp:positionH>
                  <wp:positionV relativeFrom="paragraph">
                    <wp:posOffset>-622935</wp:posOffset>
                  </wp:positionV>
                  <wp:extent cx="1715135" cy="1283970"/>
                  <wp:effectExtent l="0" t="0" r="0" b="0"/>
                  <wp:wrapSquare wrapText="bothSides"/>
                  <wp:docPr id="10" name="Рисунок 10" descr="C:\Users\Admin\Desktop\август 2021\сборник Год родных языков\f0b9f653888dbcae26467e14d7f79b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август 2021\сборник Год родных языков\f0b9f653888dbcae26467e14d7f79b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135" cy="128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vAlign w:val="center"/>
          </w:tcPr>
          <w:p w:rsidR="00162053" w:rsidRDefault="00162053" w:rsidP="00162053">
            <w:pPr>
              <w:contextualSpacing/>
              <w:jc w:val="center"/>
              <w:rPr>
                <w:rFonts w:eastAsia="Calibri"/>
                <w:color w:val="002060"/>
                <w:lang w:eastAsia="en-US"/>
              </w:rPr>
            </w:pPr>
            <w:r>
              <w:rPr>
                <w:rFonts w:eastAsia="Calibri"/>
                <w:color w:val="002060"/>
                <w:lang w:val="tt-RU" w:eastAsia="en-US"/>
              </w:rPr>
              <w:t>Тәрбиячеләр өчен</w:t>
            </w:r>
            <w:r w:rsidRPr="00162053">
              <w:rPr>
                <w:rFonts w:eastAsia="Calibri"/>
                <w:b/>
                <w:color w:val="002060"/>
                <w:lang w:eastAsia="en-US"/>
              </w:rPr>
              <w:t>методи</w:t>
            </w:r>
            <w:r>
              <w:rPr>
                <w:rFonts w:eastAsia="Calibri"/>
                <w:b/>
                <w:color w:val="002060"/>
                <w:lang w:val="tt-RU" w:eastAsia="en-US"/>
              </w:rPr>
              <w:t xml:space="preserve">к ярдәмлек </w:t>
            </w:r>
            <w:r w:rsidRPr="00162053">
              <w:rPr>
                <w:rFonts w:eastAsia="Calibri"/>
                <w:b/>
                <w:color w:val="002060"/>
                <w:lang w:eastAsia="en-US"/>
              </w:rPr>
              <w:t>«Планирование деятельности по обучению дошкольников татарскому языку»</w:t>
            </w:r>
          </w:p>
          <w:p w:rsidR="00162053" w:rsidRPr="00162053" w:rsidRDefault="00162053" w:rsidP="00162053">
            <w:pPr>
              <w:contextualSpacing/>
              <w:jc w:val="center"/>
              <w:rPr>
                <w:rFonts w:eastAsia="Calibri"/>
                <w:color w:val="002060"/>
                <w:lang w:eastAsia="en-US"/>
              </w:rPr>
            </w:pPr>
            <w:r w:rsidRPr="00162053">
              <w:rPr>
                <w:rFonts w:eastAsia="Calibri"/>
                <w:color w:val="002060"/>
                <w:lang w:eastAsia="en-US"/>
              </w:rPr>
              <w:t xml:space="preserve">(Зарипова З.М. и др.). </w:t>
            </w:r>
          </w:p>
        </w:tc>
        <w:tc>
          <w:tcPr>
            <w:tcW w:w="2315" w:type="dxa"/>
            <w:vAlign w:val="center"/>
          </w:tcPr>
          <w:p w:rsidR="00162053" w:rsidRPr="00162053" w:rsidRDefault="00162053" w:rsidP="00162053">
            <w:pPr>
              <w:contextualSpacing/>
              <w:jc w:val="center"/>
              <w:rPr>
                <w:rFonts w:eastAsia="Calibri"/>
                <w:b/>
                <w:noProof/>
                <w:color w:val="002060"/>
              </w:rPr>
            </w:pPr>
            <w:r w:rsidRPr="00162053">
              <w:rPr>
                <w:rFonts w:eastAsia="Calibri"/>
                <w:b/>
                <w:noProof/>
                <w:color w:val="00206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-887095</wp:posOffset>
                  </wp:positionV>
                  <wp:extent cx="808355" cy="808355"/>
                  <wp:effectExtent l="0" t="0" r="0" b="0"/>
                  <wp:wrapSquare wrapText="bothSides"/>
                  <wp:docPr id="11" name="Рисунок 11" descr="C:\Users\Admin\Desktop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62053" w:rsidRPr="00162053" w:rsidTr="009B08BD">
        <w:trPr>
          <w:trHeight w:val="1074"/>
        </w:trPr>
        <w:tc>
          <w:tcPr>
            <w:tcW w:w="2699" w:type="dxa"/>
            <w:vAlign w:val="center"/>
          </w:tcPr>
          <w:p w:rsidR="00162053" w:rsidRPr="00162053" w:rsidRDefault="00162053" w:rsidP="00162053">
            <w:pPr>
              <w:contextualSpacing/>
              <w:jc w:val="center"/>
              <w:rPr>
                <w:rFonts w:eastAsia="Calibri"/>
                <w:noProof/>
                <w:color w:val="000000"/>
              </w:rPr>
            </w:pPr>
            <w:r w:rsidRPr="00162053">
              <w:rPr>
                <w:rFonts w:eastAsia="Calibri"/>
                <w:b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margin">
                    <wp:posOffset>421640</wp:posOffset>
                  </wp:positionH>
                  <wp:positionV relativeFrom="paragraph">
                    <wp:posOffset>31750</wp:posOffset>
                  </wp:positionV>
                  <wp:extent cx="852170" cy="735965"/>
                  <wp:effectExtent l="0" t="0" r="5080" b="698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70" cy="73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vAlign w:val="center"/>
          </w:tcPr>
          <w:p w:rsidR="00162053" w:rsidRDefault="00162053" w:rsidP="00162053">
            <w:pPr>
              <w:jc w:val="center"/>
              <w:rPr>
                <w:rFonts w:eastAsia="Calibri"/>
                <w:b/>
                <w:color w:val="002060"/>
                <w:lang w:eastAsia="en-US"/>
              </w:rPr>
            </w:pPr>
          </w:p>
          <w:p w:rsidR="007040A9" w:rsidRDefault="007040A9" w:rsidP="00162053">
            <w:pPr>
              <w:jc w:val="center"/>
              <w:rPr>
                <w:rFonts w:eastAsia="Calibri"/>
                <w:b/>
                <w:color w:val="002060"/>
                <w:lang w:val="tt-RU" w:eastAsia="en-US"/>
              </w:rPr>
            </w:pPr>
            <w:r>
              <w:rPr>
                <w:rFonts w:eastAsia="Calibri"/>
                <w:b/>
                <w:color w:val="002060"/>
                <w:lang w:eastAsia="en-US"/>
              </w:rPr>
              <w:t>Тәрбиячел</w:t>
            </w:r>
            <w:r>
              <w:rPr>
                <w:rFonts w:eastAsia="Calibri"/>
                <w:b/>
                <w:color w:val="002060"/>
                <w:lang w:val="tt-RU" w:eastAsia="en-US"/>
              </w:rPr>
              <w:t xml:space="preserve">әрнең һәм педагогик коллективларның методик эшләнмәләре </w:t>
            </w:r>
          </w:p>
          <w:p w:rsidR="00162053" w:rsidRPr="00162053" w:rsidRDefault="00162053" w:rsidP="007040A9">
            <w:pPr>
              <w:jc w:val="center"/>
              <w:rPr>
                <w:rFonts w:eastAsia="Calibri"/>
                <w:b/>
                <w:color w:val="002060"/>
                <w:lang w:eastAsia="en-US"/>
              </w:rPr>
            </w:pPr>
            <w:r w:rsidRPr="00162053">
              <w:rPr>
                <w:rFonts w:eastAsia="Calibri"/>
                <w:b/>
                <w:color w:val="002060"/>
                <w:lang w:eastAsia="en-US"/>
              </w:rPr>
              <w:t>Методические разработки педагогов</w:t>
            </w:r>
          </w:p>
          <w:p w:rsidR="00162053" w:rsidRPr="00162053" w:rsidRDefault="00162053" w:rsidP="00162053">
            <w:pPr>
              <w:jc w:val="center"/>
              <w:rPr>
                <w:rFonts w:eastAsia="Calibri"/>
                <w:b/>
                <w:color w:val="002060"/>
                <w:lang w:eastAsia="en-US"/>
              </w:rPr>
            </w:pPr>
            <w:r w:rsidRPr="00162053">
              <w:rPr>
                <w:rFonts w:eastAsia="Calibri"/>
                <w:b/>
                <w:color w:val="002060"/>
                <w:lang w:eastAsia="en-US"/>
              </w:rPr>
              <w:t>и педагогических коллективов</w:t>
            </w:r>
          </w:p>
          <w:p w:rsidR="00162053" w:rsidRPr="00162053" w:rsidRDefault="00162053" w:rsidP="00162053">
            <w:pPr>
              <w:contextualSpacing/>
              <w:jc w:val="center"/>
              <w:rPr>
                <w:rFonts w:eastAsia="Calibri"/>
                <w:color w:val="002060"/>
                <w:lang w:eastAsia="en-US"/>
              </w:rPr>
            </w:pPr>
          </w:p>
        </w:tc>
        <w:tc>
          <w:tcPr>
            <w:tcW w:w="2315" w:type="dxa"/>
            <w:vAlign w:val="center"/>
          </w:tcPr>
          <w:p w:rsidR="00162053" w:rsidRPr="00162053" w:rsidRDefault="00162053" w:rsidP="00162053">
            <w:pPr>
              <w:contextualSpacing/>
              <w:rPr>
                <w:rFonts w:eastAsia="Calibri"/>
                <w:b/>
                <w:noProof/>
                <w:color w:val="002060"/>
              </w:rPr>
            </w:pPr>
            <w:r w:rsidRPr="00DB2E34"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paragraph">
                    <wp:posOffset>-782320</wp:posOffset>
                  </wp:positionV>
                  <wp:extent cx="813435" cy="857885"/>
                  <wp:effectExtent l="0" t="0" r="5715" b="0"/>
                  <wp:wrapSquare wrapText="bothSides"/>
                  <wp:docPr id="14392" name="Рисунок 14392" descr="C:\Users\Admin\Desktop\qr-code авторские УМ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qr-code авторские УМ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435" cy="85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62053" w:rsidRPr="00162053" w:rsidTr="009B08BD">
        <w:trPr>
          <w:trHeight w:val="1074"/>
        </w:trPr>
        <w:tc>
          <w:tcPr>
            <w:tcW w:w="2699" w:type="dxa"/>
            <w:vAlign w:val="center"/>
          </w:tcPr>
          <w:p w:rsidR="00162053" w:rsidRPr="00162053" w:rsidRDefault="00111D52" w:rsidP="00162053">
            <w:pPr>
              <w:contextualSpacing/>
              <w:jc w:val="center"/>
              <w:rPr>
                <w:rFonts w:eastAsia="Calibri"/>
                <w:noProof/>
                <w:color w:val="000000"/>
              </w:rPr>
            </w:pPr>
            <w:r w:rsidRPr="00111D52">
              <w:rPr>
                <w:rFonts w:ascii="Calibri" w:eastAsia="Calibri" w:hAnsi="Calibri"/>
                <w:noProof/>
              </w:rPr>
              <w:drawing>
                <wp:inline distT="0" distB="0" distL="0" distR="0">
                  <wp:extent cx="908713" cy="908713"/>
                  <wp:effectExtent l="0" t="0" r="5715" b="5715"/>
                  <wp:docPr id="14" name="Рисунок 14" descr="C:\Users\Admin\Desktop\qr коды\режимные моменты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qr коды\режимные моменты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26" cy="914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:rsidR="00162053" w:rsidRDefault="00111D52" w:rsidP="00162053">
            <w:pPr>
              <w:jc w:val="center"/>
              <w:rPr>
                <w:rFonts w:eastAsia="Calibri"/>
                <w:b/>
                <w:color w:val="002060"/>
                <w:lang w:val="tt-RU" w:eastAsia="en-US"/>
              </w:rPr>
            </w:pPr>
            <w:r>
              <w:rPr>
                <w:rFonts w:eastAsia="Calibri"/>
                <w:b/>
                <w:color w:val="002060"/>
                <w:lang w:val="tt-RU" w:eastAsia="en-US"/>
              </w:rPr>
              <w:t>Балалар бакчасында тел мохиты тудыру</w:t>
            </w:r>
          </w:p>
          <w:p w:rsidR="007040A9" w:rsidRPr="00111D52" w:rsidRDefault="007040A9" w:rsidP="00162053">
            <w:pPr>
              <w:jc w:val="center"/>
              <w:rPr>
                <w:rFonts w:eastAsia="Calibri"/>
                <w:b/>
                <w:color w:val="002060"/>
                <w:lang w:val="tt-RU" w:eastAsia="en-US"/>
              </w:rPr>
            </w:pPr>
            <w:r>
              <w:rPr>
                <w:rFonts w:eastAsia="Calibri"/>
                <w:b/>
                <w:color w:val="002060"/>
                <w:lang w:val="tt-RU" w:eastAsia="en-US"/>
              </w:rPr>
              <w:t>Создание языковой среды в ДОУ</w:t>
            </w:r>
          </w:p>
        </w:tc>
        <w:tc>
          <w:tcPr>
            <w:tcW w:w="2315" w:type="dxa"/>
            <w:vAlign w:val="center"/>
          </w:tcPr>
          <w:p w:rsidR="00162053" w:rsidRPr="00DB2E34" w:rsidRDefault="00162053" w:rsidP="00162053">
            <w:pPr>
              <w:contextualSpacing/>
              <w:jc w:val="center"/>
              <w:rPr>
                <w:b/>
                <w:noProof/>
                <w:color w:val="000000"/>
                <w:sz w:val="28"/>
                <w:szCs w:val="28"/>
              </w:rPr>
            </w:pPr>
            <w:r w:rsidRPr="00162053">
              <w:rPr>
                <w:rFonts w:eastAsia="Calibri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901148" cy="906247"/>
                  <wp:effectExtent l="0" t="0" r="0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410" cy="910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489A" w:rsidRDefault="003A489A" w:rsidP="00A90243">
      <w:pPr>
        <w:jc w:val="center"/>
        <w:rPr>
          <w:b/>
          <w:color w:val="C00000"/>
          <w:sz w:val="28"/>
          <w:szCs w:val="28"/>
          <w:lang w:val="tt-RU"/>
        </w:rPr>
      </w:pPr>
    </w:p>
    <w:p w:rsidR="00162053" w:rsidRPr="00162053" w:rsidRDefault="007040A9" w:rsidP="00A90243">
      <w:pPr>
        <w:jc w:val="center"/>
        <w:rPr>
          <w:b/>
          <w:color w:val="C00000"/>
          <w:sz w:val="28"/>
          <w:szCs w:val="28"/>
          <w:lang w:val="tt-RU"/>
        </w:rPr>
      </w:pPr>
      <w:r w:rsidRPr="00111D52">
        <w:rPr>
          <w:b/>
          <w:color w:val="C00000"/>
          <w:sz w:val="28"/>
          <w:szCs w:val="28"/>
          <w:lang w:val="tt-RU"/>
        </w:rPr>
        <w:t>ГОМУМИ БЕЛЕМ БИРҮ</w:t>
      </w:r>
    </w:p>
    <w:p w:rsidR="00162053" w:rsidRPr="00111D52" w:rsidRDefault="00162053" w:rsidP="00162053">
      <w:pPr>
        <w:jc w:val="center"/>
        <w:rPr>
          <w:b/>
          <w:color w:val="C00000"/>
          <w:sz w:val="28"/>
          <w:szCs w:val="28"/>
          <w:lang w:val="tt-RU"/>
        </w:rPr>
      </w:pPr>
    </w:p>
    <w:p w:rsidR="008758A4" w:rsidRPr="005C1ACB" w:rsidRDefault="00111D52" w:rsidP="00111D52">
      <w:pPr>
        <w:jc w:val="center"/>
        <w:rPr>
          <w:rFonts w:eastAsia="Calibri"/>
          <w:b/>
          <w:color w:val="002060"/>
          <w:sz w:val="32"/>
          <w:szCs w:val="32"/>
          <w:lang w:val="tt-RU" w:eastAsia="en-US"/>
        </w:rPr>
      </w:pPr>
      <w:r w:rsidRPr="005C1ACB">
        <w:rPr>
          <w:rFonts w:eastAsia="Calibri"/>
          <w:b/>
          <w:color w:val="002060"/>
          <w:sz w:val="32"/>
          <w:szCs w:val="32"/>
          <w:lang w:val="tt-RU" w:eastAsia="en-US"/>
        </w:rPr>
        <w:lastRenderedPageBreak/>
        <w:t xml:space="preserve">Татар теленнән һәм әдәбиятыннан үрнәк программалар </w:t>
      </w:r>
    </w:p>
    <w:p w:rsidR="00111D52" w:rsidRDefault="00111D52">
      <w:pPr>
        <w:rPr>
          <w:lang w:val="tt-RU"/>
        </w:rPr>
      </w:pPr>
      <w:r w:rsidRPr="00111D52">
        <w:rPr>
          <w:rFonts w:eastAsia="Calibri"/>
          <w:b/>
          <w:i/>
          <w:noProof/>
          <w:sz w:val="28"/>
          <w:szCs w:val="28"/>
        </w:rPr>
        <w:drawing>
          <wp:inline distT="0" distB="0" distL="0" distR="0">
            <wp:extent cx="4720100" cy="729205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253" cy="780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11D52">
        <w:rPr>
          <w:rFonts w:eastAsia="Calibri"/>
          <w:b/>
          <w:i/>
          <w:noProof/>
          <w:sz w:val="28"/>
          <w:szCs w:val="28"/>
        </w:rPr>
        <w:drawing>
          <wp:inline distT="0" distB="0" distL="0" distR="0">
            <wp:extent cx="1029809" cy="91945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4" cy="957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D52" w:rsidRDefault="00111D52">
      <w:pPr>
        <w:rPr>
          <w:lang w:val="tt-RU"/>
        </w:rPr>
      </w:pPr>
    </w:p>
    <w:p w:rsidR="00111D52" w:rsidRPr="005C1ACB" w:rsidRDefault="00111D52" w:rsidP="00111D52">
      <w:pPr>
        <w:jc w:val="center"/>
        <w:rPr>
          <w:rFonts w:eastAsia="Calibri"/>
          <w:b/>
          <w:color w:val="002060"/>
          <w:sz w:val="32"/>
          <w:szCs w:val="32"/>
          <w:lang w:val="tt-RU" w:eastAsia="en-US"/>
        </w:rPr>
      </w:pPr>
      <w:r w:rsidRPr="005C1ACB">
        <w:rPr>
          <w:rFonts w:eastAsia="Calibri"/>
          <w:b/>
          <w:color w:val="002060"/>
          <w:sz w:val="32"/>
          <w:szCs w:val="32"/>
          <w:lang w:val="tt-RU" w:eastAsia="en-US"/>
        </w:rPr>
        <w:t>Татар теле һәм әдәбиятыннан яңа буын уку әсбаплары</w:t>
      </w:r>
    </w:p>
    <w:p w:rsidR="00111D52" w:rsidRDefault="00111D52" w:rsidP="007040A9">
      <w:pPr>
        <w:rPr>
          <w:rFonts w:eastAsia="Calibri"/>
          <w:b/>
          <w:color w:val="002060"/>
          <w:sz w:val="28"/>
          <w:szCs w:val="28"/>
          <w:lang w:val="tt-RU"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2"/>
        <w:gridCol w:w="3969"/>
        <w:gridCol w:w="1984"/>
        <w:gridCol w:w="1980"/>
      </w:tblGrid>
      <w:tr w:rsidR="00111D52" w:rsidRPr="00FA28A6" w:rsidTr="00A90243">
        <w:trPr>
          <w:trHeight w:val="2379"/>
        </w:trPr>
        <w:tc>
          <w:tcPr>
            <w:tcW w:w="6091" w:type="dxa"/>
            <w:gridSpan w:val="2"/>
          </w:tcPr>
          <w:p w:rsidR="00111D52" w:rsidRPr="00A90243" w:rsidRDefault="00A90243" w:rsidP="00111D52">
            <w:pPr>
              <w:jc w:val="both"/>
              <w:rPr>
                <w:sz w:val="36"/>
                <w:szCs w:val="36"/>
                <w:lang w:val="tt-RU"/>
              </w:rPr>
            </w:pPr>
            <w:r w:rsidRPr="00A90243">
              <w:rPr>
                <w:b/>
                <w:i/>
                <w:noProof/>
                <w:sz w:val="36"/>
                <w:szCs w:val="36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478100</wp:posOffset>
                  </wp:positionH>
                  <wp:positionV relativeFrom="paragraph">
                    <wp:posOffset>152400</wp:posOffset>
                  </wp:positionV>
                  <wp:extent cx="844550" cy="1033780"/>
                  <wp:effectExtent l="152400" t="152400" r="336550" b="337820"/>
                  <wp:wrapSquare wrapText="bothSides"/>
                  <wp:docPr id="1435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50" cy="103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A90243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1398188</wp:posOffset>
                  </wp:positionH>
                  <wp:positionV relativeFrom="paragraph">
                    <wp:posOffset>186884</wp:posOffset>
                  </wp:positionV>
                  <wp:extent cx="970280" cy="887730"/>
                  <wp:effectExtent l="0" t="0" r="1270" b="7620"/>
                  <wp:wrapSquare wrapText="bothSides"/>
                  <wp:docPr id="1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80" cy="88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90243">
              <w:rPr>
                <w:rFonts w:eastAsia="Calibri"/>
                <w:b/>
                <w:i/>
                <w:noProof/>
                <w:sz w:val="36"/>
                <w:szCs w:val="36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2506980</wp:posOffset>
                  </wp:positionH>
                  <wp:positionV relativeFrom="paragraph">
                    <wp:posOffset>152594</wp:posOffset>
                  </wp:positionV>
                  <wp:extent cx="762635" cy="1041400"/>
                  <wp:effectExtent l="152400" t="152400" r="361315" b="368300"/>
                  <wp:wrapSquare wrapText="bothSides"/>
                  <wp:docPr id="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10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4" w:type="dxa"/>
            <w:gridSpan w:val="2"/>
            <w:vAlign w:val="center"/>
          </w:tcPr>
          <w:p w:rsidR="00111D52" w:rsidRPr="00A90243" w:rsidRDefault="00A90243" w:rsidP="007A4CFA">
            <w:pPr>
              <w:jc w:val="both"/>
              <w:rPr>
                <w:sz w:val="36"/>
                <w:szCs w:val="36"/>
                <w:lang w:val="tt-RU"/>
              </w:rPr>
            </w:pPr>
            <w:r w:rsidRPr="00A90243">
              <w:rPr>
                <w:b/>
                <w:i/>
                <w:noProof/>
                <w:sz w:val="36"/>
                <w:szCs w:val="36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1196340</wp:posOffset>
                  </wp:positionH>
                  <wp:positionV relativeFrom="paragraph">
                    <wp:posOffset>-1105535</wp:posOffset>
                  </wp:positionV>
                  <wp:extent cx="848360" cy="1066165"/>
                  <wp:effectExtent l="152400" t="152400" r="351790" b="343535"/>
                  <wp:wrapSquare wrapText="bothSides"/>
                  <wp:docPr id="1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433" b="6476"/>
                          <a:stretch/>
                        </pic:blipFill>
                        <pic:spPr bwMode="auto">
                          <a:xfrm>
                            <a:off x="0" y="0"/>
                            <a:ext cx="848360" cy="1066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90243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-125730</wp:posOffset>
                  </wp:positionV>
                  <wp:extent cx="886460" cy="886460"/>
                  <wp:effectExtent l="0" t="0" r="8890" b="8890"/>
                  <wp:wrapSquare wrapText="bothSides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460" cy="886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318B" w:rsidRPr="00A90243" w:rsidTr="00A90243">
        <w:trPr>
          <w:trHeight w:val="1640"/>
        </w:trPr>
        <w:tc>
          <w:tcPr>
            <w:tcW w:w="2122" w:type="dxa"/>
          </w:tcPr>
          <w:p w:rsidR="00CD318B" w:rsidRPr="00A90243" w:rsidRDefault="00CD318B" w:rsidP="00CD318B">
            <w:pPr>
              <w:ind w:left="1134"/>
              <w:jc w:val="center"/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</w:p>
          <w:p w:rsidR="00CD318B" w:rsidRPr="00A90243" w:rsidRDefault="00CD318B" w:rsidP="007047DA">
            <w:pPr>
              <w:ind w:left="1134"/>
              <w:jc w:val="center"/>
              <w:rPr>
                <w:noProof/>
                <w:sz w:val="36"/>
                <w:szCs w:val="36"/>
                <w:lang w:val="tt-RU"/>
              </w:rPr>
            </w:pPr>
          </w:p>
        </w:tc>
        <w:tc>
          <w:tcPr>
            <w:tcW w:w="7933" w:type="dxa"/>
            <w:gridSpan w:val="3"/>
            <w:vAlign w:val="center"/>
          </w:tcPr>
          <w:p w:rsidR="00CD318B" w:rsidRPr="00A90243" w:rsidRDefault="00BD39C6" w:rsidP="00CD318B">
            <w:pPr>
              <w:jc w:val="center"/>
              <w:rPr>
                <w:b/>
                <w:i/>
                <w:noProof/>
                <w:sz w:val="36"/>
                <w:szCs w:val="36"/>
                <w:lang w:val="tt-RU"/>
              </w:rPr>
            </w:pPr>
            <w:r w:rsidRPr="00A90243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3787140</wp:posOffset>
                  </wp:positionH>
                  <wp:positionV relativeFrom="paragraph">
                    <wp:posOffset>15240</wp:posOffset>
                  </wp:positionV>
                  <wp:extent cx="980440" cy="980440"/>
                  <wp:effectExtent l="0" t="0" r="0" b="0"/>
                  <wp:wrapSquare wrapText="bothSides"/>
                  <wp:docPr id="22" name="Рисунок 22" descr="http://qrcoder.ru/code/?https%3A%2F%2Fmon.tatarstan.ru%2Fkontrolno-izmeritelnie-materiali-po-tatarskomu.ht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s%3A%2F%2Fmon.tatarstan.ru%2Fkontrolno-izmeritelnie-materiali-po-tatarskomu.ht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98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7DA" w:rsidRPr="00A90243" w:rsidRDefault="007047DA" w:rsidP="00BD39C6">
            <w:pPr>
              <w:ind w:left="-110"/>
              <w:jc w:val="center"/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  <w:r w:rsidRPr="00A90243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>Татар теле һәм әдәбиятыннан</w:t>
            </w:r>
          </w:p>
          <w:p w:rsidR="007047DA" w:rsidRPr="00A90243" w:rsidRDefault="007047DA" w:rsidP="00BD39C6">
            <w:pPr>
              <w:jc w:val="center"/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  <w:r w:rsidRPr="00A90243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>контроль</w:t>
            </w:r>
            <w:r w:rsidR="009B08BD" w:rsidRPr="00A90243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 xml:space="preserve"> үлчәү </w:t>
            </w:r>
            <w:r w:rsidRPr="00A90243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>материаллары</w:t>
            </w:r>
          </w:p>
          <w:p w:rsidR="00CD318B" w:rsidRPr="00A90243" w:rsidRDefault="00CD318B" w:rsidP="00CD318B">
            <w:pPr>
              <w:jc w:val="center"/>
              <w:rPr>
                <w:b/>
                <w:i/>
                <w:noProof/>
                <w:sz w:val="36"/>
                <w:szCs w:val="36"/>
              </w:rPr>
            </w:pPr>
          </w:p>
        </w:tc>
      </w:tr>
      <w:tr w:rsidR="007A4CFA" w:rsidRPr="00A90243" w:rsidTr="00A90243">
        <w:trPr>
          <w:trHeight w:val="1267"/>
        </w:trPr>
        <w:tc>
          <w:tcPr>
            <w:tcW w:w="8075" w:type="dxa"/>
            <w:gridSpan w:val="3"/>
          </w:tcPr>
          <w:p w:rsidR="007A4CFA" w:rsidRPr="00A90243" w:rsidRDefault="007A4CFA" w:rsidP="007A4CFA">
            <w:pPr>
              <w:ind w:left="1134"/>
              <w:jc w:val="both"/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  <w:r w:rsidRPr="00A90243">
              <w:rPr>
                <w:rFonts w:eastAsia="Calibri"/>
                <w:b/>
                <w:noProof/>
                <w:color w:val="002060"/>
                <w:sz w:val="36"/>
                <w:szCs w:val="3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-68470</wp:posOffset>
                  </wp:positionH>
                  <wp:positionV relativeFrom="paragraph">
                    <wp:posOffset>13860</wp:posOffset>
                  </wp:positionV>
                  <wp:extent cx="1019810" cy="1019810"/>
                  <wp:effectExtent l="0" t="0" r="8890" b="8890"/>
                  <wp:wrapSquare wrapText="bothSides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810" cy="1019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A4CFA" w:rsidRPr="00A90243" w:rsidRDefault="007A4CFA" w:rsidP="00A90243">
            <w:pPr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  <w:r w:rsidRPr="00A90243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>Онлайн ресурсларга сылтамалар</w:t>
            </w:r>
          </w:p>
        </w:tc>
        <w:tc>
          <w:tcPr>
            <w:tcW w:w="1980" w:type="dxa"/>
            <w:vAlign w:val="center"/>
          </w:tcPr>
          <w:p w:rsidR="007A4CFA" w:rsidRPr="00A90243" w:rsidRDefault="007A4CFA" w:rsidP="00CD318B">
            <w:pPr>
              <w:jc w:val="center"/>
              <w:rPr>
                <w:noProof/>
                <w:sz w:val="36"/>
                <w:szCs w:val="36"/>
              </w:rPr>
            </w:pPr>
          </w:p>
        </w:tc>
      </w:tr>
      <w:tr w:rsidR="007A4CFA" w:rsidRPr="00A90243" w:rsidTr="00A90243">
        <w:trPr>
          <w:trHeight w:val="1357"/>
        </w:trPr>
        <w:tc>
          <w:tcPr>
            <w:tcW w:w="2122" w:type="dxa"/>
          </w:tcPr>
          <w:p w:rsidR="007A4CFA" w:rsidRPr="00A90243" w:rsidRDefault="007A4CFA" w:rsidP="007A4CFA">
            <w:pPr>
              <w:ind w:left="1134"/>
              <w:jc w:val="both"/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</w:p>
        </w:tc>
        <w:tc>
          <w:tcPr>
            <w:tcW w:w="7933" w:type="dxa"/>
            <w:gridSpan w:val="3"/>
            <w:vAlign w:val="center"/>
          </w:tcPr>
          <w:p w:rsidR="007A4CFA" w:rsidRPr="00A90243" w:rsidRDefault="007A4CFA" w:rsidP="00CD318B">
            <w:pPr>
              <w:jc w:val="center"/>
              <w:rPr>
                <w:noProof/>
                <w:sz w:val="36"/>
                <w:szCs w:val="36"/>
                <w:lang w:val="tt-RU"/>
              </w:rPr>
            </w:pPr>
            <w:r w:rsidRPr="00A90243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3782695</wp:posOffset>
                  </wp:positionH>
                  <wp:positionV relativeFrom="paragraph">
                    <wp:posOffset>-5080</wp:posOffset>
                  </wp:positionV>
                  <wp:extent cx="914400" cy="914400"/>
                  <wp:effectExtent l="0" t="0" r="0" b="0"/>
                  <wp:wrapSquare wrapText="bothSides"/>
                  <wp:docPr id="28" name="Рисунок 28" descr="http://qrcoder.ru/code/?https%3A%2F%2Fsites.google.com%2Fg2kzn.org%2Fonline-mekte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sites.google.com%2Fg2kzn.org%2Fonline-mekte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A4CFA" w:rsidRPr="00A90243" w:rsidRDefault="007A4CFA" w:rsidP="00A90243">
            <w:pPr>
              <w:jc w:val="both"/>
              <w:rPr>
                <w:noProof/>
                <w:sz w:val="36"/>
                <w:szCs w:val="36"/>
                <w:lang w:val="tt-RU"/>
              </w:rPr>
            </w:pPr>
            <w:r w:rsidRPr="00A90243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>Татар телендә онлайн мәктәп</w:t>
            </w:r>
          </w:p>
        </w:tc>
      </w:tr>
      <w:tr w:rsidR="00CD318B" w:rsidRPr="00A90243" w:rsidTr="00A90243">
        <w:trPr>
          <w:trHeight w:val="1299"/>
        </w:trPr>
        <w:tc>
          <w:tcPr>
            <w:tcW w:w="8075" w:type="dxa"/>
            <w:gridSpan w:val="3"/>
            <w:vAlign w:val="center"/>
          </w:tcPr>
          <w:p w:rsidR="007A4CFA" w:rsidRPr="00A90243" w:rsidRDefault="007A4CFA" w:rsidP="00BD39C6">
            <w:pPr>
              <w:ind w:left="889"/>
              <w:jc w:val="both"/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  <w:r w:rsidRPr="00A90243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-1254125</wp:posOffset>
                  </wp:positionH>
                  <wp:positionV relativeFrom="paragraph">
                    <wp:posOffset>-5080</wp:posOffset>
                  </wp:positionV>
                  <wp:extent cx="993775" cy="993775"/>
                  <wp:effectExtent l="0" t="0" r="0" b="0"/>
                  <wp:wrapSquare wrapText="bothSides"/>
                  <wp:docPr id="25" name="Рисунок 25" descr="http://qrcoder.ru/code/?https%3A%2F%2Funiver.tatar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univer.tatar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7DA" w:rsidRPr="00A90243" w:rsidRDefault="007A4CFA" w:rsidP="00BD39C6">
            <w:pPr>
              <w:ind w:left="-241"/>
              <w:jc w:val="both"/>
              <w:rPr>
                <w:noProof/>
                <w:sz w:val="36"/>
                <w:szCs w:val="36"/>
              </w:rPr>
            </w:pPr>
            <w:r w:rsidRPr="00A90243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>Ачык университет – татар телендә белем бирү платформасы</w:t>
            </w:r>
          </w:p>
          <w:p w:rsidR="00CD318B" w:rsidRPr="00A90243" w:rsidRDefault="00CD318B" w:rsidP="00BD39C6">
            <w:pPr>
              <w:ind w:left="-241"/>
              <w:jc w:val="both"/>
              <w:rPr>
                <w:noProof/>
                <w:sz w:val="36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7A4CFA" w:rsidRPr="00A90243" w:rsidRDefault="007A4CFA" w:rsidP="00BD39C6">
            <w:pPr>
              <w:ind w:left="-241"/>
              <w:jc w:val="both"/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</w:p>
          <w:p w:rsidR="00CD318B" w:rsidRPr="00A90243" w:rsidRDefault="00CD318B" w:rsidP="00BD39C6">
            <w:pPr>
              <w:jc w:val="both"/>
              <w:rPr>
                <w:noProof/>
                <w:sz w:val="36"/>
                <w:szCs w:val="36"/>
              </w:rPr>
            </w:pPr>
          </w:p>
        </w:tc>
      </w:tr>
      <w:tr w:rsidR="00325F10" w:rsidRPr="00A90243" w:rsidTr="00A90243">
        <w:trPr>
          <w:trHeight w:val="1261"/>
        </w:trPr>
        <w:tc>
          <w:tcPr>
            <w:tcW w:w="2122" w:type="dxa"/>
            <w:vAlign w:val="center"/>
          </w:tcPr>
          <w:p w:rsidR="00325F10" w:rsidRPr="00A90243" w:rsidRDefault="00325F10" w:rsidP="007040A9">
            <w:pPr>
              <w:ind w:left="-241"/>
              <w:jc w:val="both"/>
              <w:rPr>
                <w:noProof/>
                <w:sz w:val="36"/>
                <w:szCs w:val="36"/>
              </w:rPr>
            </w:pPr>
          </w:p>
        </w:tc>
        <w:tc>
          <w:tcPr>
            <w:tcW w:w="7933" w:type="dxa"/>
            <w:gridSpan w:val="3"/>
            <w:vAlign w:val="center"/>
          </w:tcPr>
          <w:p w:rsidR="00993659" w:rsidRPr="00A90243" w:rsidRDefault="009E4E61" w:rsidP="009E4E61">
            <w:pPr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  <w:r w:rsidRPr="00A90243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3822700</wp:posOffset>
                  </wp:positionH>
                  <wp:positionV relativeFrom="paragraph">
                    <wp:posOffset>-32385</wp:posOffset>
                  </wp:positionV>
                  <wp:extent cx="834390" cy="834390"/>
                  <wp:effectExtent l="0" t="0" r="3810" b="3810"/>
                  <wp:wrapSquare wrapText="bothSides"/>
                  <wp:docPr id="23" name="Рисунок 23" descr="http://qrcoder.ru/code/?https%3A%2F%2Fwww.youtube.com%2Fchannel%2FUCLqljduLwGrgmjmnLsAxNu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www.youtube.com%2Fchannel%2FUCLqljduLwGrgmjmnLsAxNuw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90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5F10" w:rsidRPr="00A90243" w:rsidRDefault="009E4E61" w:rsidP="007047DA">
            <w:pPr>
              <w:ind w:left="-241"/>
              <w:jc w:val="center"/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  <w:r w:rsidRPr="00A90243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>Татар эн</w:t>
            </w:r>
            <w:r w:rsidRPr="00A90243">
              <w:rPr>
                <w:rFonts w:eastAsia="Calibri"/>
                <w:b/>
                <w:color w:val="002060"/>
                <w:sz w:val="36"/>
                <w:szCs w:val="36"/>
                <w:lang w:eastAsia="en-US"/>
              </w:rPr>
              <w:t>ц</w:t>
            </w:r>
            <w:r w:rsidRPr="00A90243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 xml:space="preserve">иклопедиясе </w:t>
            </w:r>
          </w:p>
        </w:tc>
      </w:tr>
      <w:tr w:rsidR="007040A9" w:rsidRPr="0011584D" w:rsidTr="00A90243">
        <w:trPr>
          <w:trHeight w:val="1261"/>
        </w:trPr>
        <w:tc>
          <w:tcPr>
            <w:tcW w:w="8075" w:type="dxa"/>
            <w:gridSpan w:val="3"/>
            <w:vAlign w:val="center"/>
          </w:tcPr>
          <w:p w:rsidR="007040A9" w:rsidRPr="00A90243" w:rsidRDefault="00A90243" w:rsidP="00BD39C6">
            <w:pPr>
              <w:ind w:left="-241"/>
              <w:jc w:val="center"/>
              <w:rPr>
                <w:noProof/>
                <w:sz w:val="36"/>
                <w:szCs w:val="36"/>
                <w:lang w:val="tt-RU"/>
              </w:rPr>
            </w:pPr>
            <w:r w:rsidRPr="00A90243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-785495</wp:posOffset>
                  </wp:positionH>
                  <wp:positionV relativeFrom="paragraph">
                    <wp:posOffset>84455</wp:posOffset>
                  </wp:positionV>
                  <wp:extent cx="834390" cy="834390"/>
                  <wp:effectExtent l="0" t="0" r="3810" b="3810"/>
                  <wp:wrapSquare wrapText="bothSides"/>
                  <wp:docPr id="26" name="Рисунок 26" descr="http://qrcoder.ru/code/?https%3A%2F%2Fmon.tatarstan.ru%2Fkopil.ht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qrcoder.ru/code/?https%3A%2F%2Fmon.tatarstan.ru%2Fkopil.ht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90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0A9" w:rsidRPr="00A90243" w:rsidRDefault="007040A9" w:rsidP="00BD39C6">
            <w:pPr>
              <w:ind w:left="-241"/>
              <w:jc w:val="center"/>
              <w:rPr>
                <w:noProof/>
                <w:sz w:val="36"/>
                <w:szCs w:val="36"/>
                <w:lang w:val="tt-RU"/>
              </w:rPr>
            </w:pPr>
            <w:r w:rsidRPr="00A90243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>Татар теле һәм әдәбияты укытучылары өчен методик  ярдәмлек</w:t>
            </w:r>
          </w:p>
        </w:tc>
        <w:tc>
          <w:tcPr>
            <w:tcW w:w="1980" w:type="dxa"/>
            <w:vAlign w:val="center"/>
          </w:tcPr>
          <w:p w:rsidR="007040A9" w:rsidRPr="0011584D" w:rsidRDefault="007040A9" w:rsidP="00BD39C6">
            <w:pPr>
              <w:jc w:val="center"/>
              <w:rPr>
                <w:noProof/>
                <w:sz w:val="36"/>
                <w:szCs w:val="36"/>
                <w:lang w:val="tt-RU"/>
              </w:rPr>
            </w:pPr>
          </w:p>
        </w:tc>
      </w:tr>
    </w:tbl>
    <w:p w:rsidR="00CD318B" w:rsidRDefault="00CD318B" w:rsidP="00D2001C">
      <w:pPr>
        <w:rPr>
          <w:lang w:val="tt-RU"/>
        </w:rPr>
      </w:pPr>
    </w:p>
    <w:p w:rsidR="000A6FD4" w:rsidRDefault="009B08BD" w:rsidP="009B08BD">
      <w:pPr>
        <w:jc w:val="center"/>
        <w:rPr>
          <w:b/>
          <w:color w:val="C00000"/>
          <w:sz w:val="32"/>
          <w:szCs w:val="32"/>
          <w:lang w:val="tt-RU"/>
        </w:rPr>
      </w:pPr>
      <w:r w:rsidRPr="005C1ACB">
        <w:rPr>
          <w:b/>
          <w:color w:val="C00000"/>
          <w:sz w:val="32"/>
          <w:szCs w:val="32"/>
          <w:lang w:val="tt-RU"/>
        </w:rPr>
        <w:t>ОНЛАЙН РЕСУРСЛАР</w:t>
      </w:r>
    </w:p>
    <w:p w:rsidR="00E318DC" w:rsidRDefault="00E318DC" w:rsidP="009B08BD">
      <w:pPr>
        <w:jc w:val="center"/>
        <w:rPr>
          <w:b/>
          <w:color w:val="C00000"/>
          <w:sz w:val="32"/>
          <w:szCs w:val="32"/>
          <w:lang w:val="tt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1"/>
        <w:gridCol w:w="244"/>
        <w:gridCol w:w="255"/>
        <w:gridCol w:w="1627"/>
        <w:gridCol w:w="1985"/>
        <w:gridCol w:w="3329"/>
        <w:gridCol w:w="1344"/>
      </w:tblGrid>
      <w:tr w:rsidR="00E318DC" w:rsidTr="00A90243">
        <w:tc>
          <w:tcPr>
            <w:tcW w:w="8711" w:type="dxa"/>
            <w:gridSpan w:val="6"/>
          </w:tcPr>
          <w:p w:rsidR="00E318DC" w:rsidRDefault="00AF009C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9525</wp:posOffset>
                  </wp:positionV>
                  <wp:extent cx="1006475" cy="1006475"/>
                  <wp:effectExtent l="0" t="0" r="3175" b="3175"/>
                  <wp:wrapSquare wrapText="bothSides"/>
                  <wp:docPr id="35" name="Рисунок 35" descr="http://qrcoder.ru/code/?http%3A%2F%2Ftatarile.tatar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%3A%2F%2Ftatarile.tatar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10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2001C">
              <w:rPr>
                <w:noProof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1553210</wp:posOffset>
                  </wp:positionH>
                  <wp:positionV relativeFrom="paragraph">
                    <wp:posOffset>59055</wp:posOffset>
                  </wp:positionV>
                  <wp:extent cx="3143885" cy="635635"/>
                  <wp:effectExtent l="0" t="0" r="0" b="0"/>
                  <wp:wrapSquare wrapText="bothSides"/>
                  <wp:docPr id="3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885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44" w:type="dxa"/>
          </w:tcPr>
          <w:p w:rsidR="00E318DC" w:rsidRDefault="00E318DC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</w:tr>
      <w:tr w:rsidR="007D374D" w:rsidTr="00A90243">
        <w:tc>
          <w:tcPr>
            <w:tcW w:w="8711" w:type="dxa"/>
            <w:gridSpan w:val="6"/>
          </w:tcPr>
          <w:p w:rsidR="007D374D" w:rsidRPr="00D2001C" w:rsidRDefault="007D374D" w:rsidP="009B08B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344" w:type="dxa"/>
          </w:tcPr>
          <w:p w:rsidR="007D374D" w:rsidRPr="00D2001C" w:rsidRDefault="007D374D" w:rsidP="009B08BD">
            <w:pPr>
              <w:jc w:val="center"/>
              <w:rPr>
                <w:b/>
                <w:color w:val="C00000"/>
                <w:sz w:val="16"/>
                <w:szCs w:val="16"/>
                <w:lang w:val="tt-RU"/>
              </w:rPr>
            </w:pPr>
          </w:p>
        </w:tc>
      </w:tr>
      <w:tr w:rsidR="00E318DC" w:rsidTr="00A90243">
        <w:trPr>
          <w:trHeight w:val="1493"/>
        </w:trPr>
        <w:tc>
          <w:tcPr>
            <w:tcW w:w="1770" w:type="dxa"/>
            <w:gridSpan w:val="3"/>
          </w:tcPr>
          <w:p w:rsidR="00E318DC" w:rsidRDefault="00E318DC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  <w:tc>
          <w:tcPr>
            <w:tcW w:w="8285" w:type="dxa"/>
            <w:gridSpan w:val="4"/>
          </w:tcPr>
          <w:p w:rsidR="00E318DC" w:rsidRDefault="00D2001C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4077335</wp:posOffset>
                  </wp:positionH>
                  <wp:positionV relativeFrom="paragraph">
                    <wp:posOffset>0</wp:posOffset>
                  </wp:positionV>
                  <wp:extent cx="1033145" cy="1033145"/>
                  <wp:effectExtent l="0" t="0" r="0" b="0"/>
                  <wp:wrapSquare wrapText="bothSides"/>
                  <wp:docPr id="38" name="Рисунок 38" descr="http://qrcoder.ru/code/?http%3A%2F%2Fbalarf.r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%3A%2F%2Fbalarf.r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D374D">
              <w:rPr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114300</wp:posOffset>
                  </wp:positionV>
                  <wp:extent cx="3074035" cy="622300"/>
                  <wp:effectExtent l="0" t="0" r="0" b="6350"/>
                  <wp:wrapSquare wrapText="bothSides"/>
                  <wp:docPr id="3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403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374D" w:rsidTr="00A90243">
        <w:tc>
          <w:tcPr>
            <w:tcW w:w="1770" w:type="dxa"/>
            <w:gridSpan w:val="3"/>
          </w:tcPr>
          <w:p w:rsidR="007D374D" w:rsidRPr="00D2001C" w:rsidRDefault="007D374D" w:rsidP="009B08BD">
            <w:pPr>
              <w:jc w:val="center"/>
              <w:rPr>
                <w:b/>
                <w:color w:val="C00000"/>
                <w:sz w:val="16"/>
                <w:szCs w:val="16"/>
                <w:lang w:val="tt-RU"/>
              </w:rPr>
            </w:pPr>
          </w:p>
        </w:tc>
        <w:tc>
          <w:tcPr>
            <w:tcW w:w="8285" w:type="dxa"/>
            <w:gridSpan w:val="4"/>
          </w:tcPr>
          <w:p w:rsidR="007D374D" w:rsidRPr="00D2001C" w:rsidRDefault="007D374D" w:rsidP="009B08BD">
            <w:pPr>
              <w:jc w:val="center"/>
              <w:rPr>
                <w:noProof/>
                <w:sz w:val="16"/>
                <w:szCs w:val="16"/>
              </w:rPr>
            </w:pPr>
          </w:p>
        </w:tc>
      </w:tr>
      <w:tr w:rsidR="00E318DC" w:rsidTr="00A90243">
        <w:tc>
          <w:tcPr>
            <w:tcW w:w="8711" w:type="dxa"/>
            <w:gridSpan w:val="6"/>
          </w:tcPr>
          <w:p w:rsidR="00E318DC" w:rsidRDefault="00D2001C" w:rsidP="007D374D">
            <w:pPr>
              <w:tabs>
                <w:tab w:val="left" w:pos="563"/>
              </w:tabs>
              <w:rPr>
                <w:b/>
                <w:color w:val="C00000"/>
                <w:sz w:val="32"/>
                <w:szCs w:val="32"/>
                <w:lang w:val="tt-RU"/>
              </w:rPr>
            </w:pPr>
            <w:r w:rsidRPr="007D374D">
              <w:rPr>
                <w:b/>
                <w:noProof/>
                <w:color w:val="C00000"/>
                <w:sz w:val="32"/>
                <w:szCs w:val="32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0</wp:posOffset>
                  </wp:positionV>
                  <wp:extent cx="1033145" cy="1033145"/>
                  <wp:effectExtent l="0" t="0" r="0" b="0"/>
                  <wp:wrapSquare wrapText="bothSides"/>
                  <wp:docPr id="29" name="Рисунок 29" descr="http://qrcoder.ru/code/?http%3A%2F%2Ftatarschool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%3A%2F%2Ftatarschool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25FD">
              <w:rPr>
                <w:b/>
                <w:noProof/>
                <w:color w:val="C00000"/>
                <w:sz w:val="32"/>
                <w:szCs w:val="32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1831340</wp:posOffset>
                  </wp:positionH>
                  <wp:positionV relativeFrom="paragraph">
                    <wp:posOffset>145139</wp:posOffset>
                  </wp:positionV>
                  <wp:extent cx="2280920" cy="645160"/>
                  <wp:effectExtent l="0" t="0" r="5080" b="2540"/>
                  <wp:wrapSquare wrapText="bothSides"/>
                  <wp:docPr id="32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920" cy="64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F25FD">
              <w:rPr>
                <w:b/>
                <w:color w:val="C00000"/>
                <w:sz w:val="32"/>
                <w:szCs w:val="32"/>
                <w:lang w:val="tt-RU"/>
              </w:rPr>
              <w:tab/>
            </w:r>
          </w:p>
        </w:tc>
        <w:tc>
          <w:tcPr>
            <w:tcW w:w="1344" w:type="dxa"/>
          </w:tcPr>
          <w:p w:rsidR="00E318DC" w:rsidRDefault="00E318DC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</w:tr>
      <w:tr w:rsidR="007D374D" w:rsidTr="00A90243">
        <w:trPr>
          <w:trHeight w:val="1459"/>
        </w:trPr>
        <w:tc>
          <w:tcPr>
            <w:tcW w:w="1515" w:type="dxa"/>
            <w:gridSpan w:val="2"/>
          </w:tcPr>
          <w:p w:rsidR="007D374D" w:rsidRDefault="007D374D" w:rsidP="007D374D">
            <w:pPr>
              <w:tabs>
                <w:tab w:val="left" w:pos="563"/>
              </w:tabs>
              <w:rPr>
                <w:b/>
                <w:color w:val="C00000"/>
                <w:sz w:val="32"/>
                <w:szCs w:val="32"/>
              </w:rPr>
            </w:pPr>
          </w:p>
          <w:p w:rsidR="007D374D" w:rsidRPr="007D374D" w:rsidRDefault="007D374D" w:rsidP="007D374D">
            <w:pPr>
              <w:tabs>
                <w:tab w:val="left" w:pos="563"/>
              </w:tabs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8540" w:type="dxa"/>
            <w:gridSpan w:val="5"/>
          </w:tcPr>
          <w:p w:rsidR="007D374D" w:rsidRDefault="00D2001C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4315460</wp:posOffset>
                  </wp:positionH>
                  <wp:positionV relativeFrom="paragraph">
                    <wp:posOffset>1905</wp:posOffset>
                  </wp:positionV>
                  <wp:extent cx="993775" cy="993775"/>
                  <wp:effectExtent l="0" t="0" r="0" b="0"/>
                  <wp:wrapSquare wrapText="bothSides"/>
                  <wp:docPr id="42" name="Рисунок 42" descr="http://qrcoder.ru/code/?http%3A%2F%2Fwww.antat.ru%2Fru%2Ftatzet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%3A%2F%2Fwww.antat.ru%2Fru%2Ftatzet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D374D">
              <w:rPr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432435</wp:posOffset>
                  </wp:positionH>
                  <wp:positionV relativeFrom="paragraph">
                    <wp:posOffset>32385</wp:posOffset>
                  </wp:positionV>
                  <wp:extent cx="3665220" cy="781685"/>
                  <wp:effectExtent l="0" t="0" r="0" b="0"/>
                  <wp:wrapSquare wrapText="bothSides"/>
                  <wp:docPr id="4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5220" cy="78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18DC" w:rsidTr="00A90243">
        <w:tc>
          <w:tcPr>
            <w:tcW w:w="5382" w:type="dxa"/>
            <w:gridSpan w:val="5"/>
          </w:tcPr>
          <w:p w:rsidR="00E318DC" w:rsidRPr="00D2001C" w:rsidRDefault="00E318DC" w:rsidP="009B08BD">
            <w:pPr>
              <w:jc w:val="center"/>
              <w:rPr>
                <w:b/>
                <w:color w:val="C00000"/>
                <w:sz w:val="16"/>
                <w:szCs w:val="16"/>
                <w:lang w:val="tt-RU"/>
              </w:rPr>
            </w:pPr>
          </w:p>
        </w:tc>
        <w:tc>
          <w:tcPr>
            <w:tcW w:w="4673" w:type="dxa"/>
            <w:gridSpan w:val="2"/>
          </w:tcPr>
          <w:p w:rsidR="00E318DC" w:rsidRPr="00D2001C" w:rsidRDefault="00E318DC" w:rsidP="009B08BD">
            <w:pPr>
              <w:jc w:val="center"/>
              <w:rPr>
                <w:b/>
                <w:color w:val="C00000"/>
                <w:sz w:val="16"/>
                <w:szCs w:val="16"/>
                <w:lang w:val="tt-RU"/>
              </w:rPr>
            </w:pPr>
          </w:p>
        </w:tc>
      </w:tr>
      <w:tr w:rsidR="00E318DC" w:rsidTr="00A90243">
        <w:trPr>
          <w:trHeight w:val="1573"/>
        </w:trPr>
        <w:tc>
          <w:tcPr>
            <w:tcW w:w="8711" w:type="dxa"/>
            <w:gridSpan w:val="6"/>
          </w:tcPr>
          <w:p w:rsidR="00E318DC" w:rsidRDefault="007D374D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6350</wp:posOffset>
                  </wp:positionV>
                  <wp:extent cx="1136015" cy="1046480"/>
                  <wp:effectExtent l="0" t="0" r="6985" b="1270"/>
                  <wp:wrapSquare wrapText="bothSides"/>
                  <wp:docPr id="31" name="Рисунок 31" descr="http://qrcoder.ru/code/?https%3A%2F%2Ftranslate.tatar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translate.tatar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01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3328974</wp:posOffset>
                  </wp:positionH>
                  <wp:positionV relativeFrom="paragraph">
                    <wp:posOffset>270123</wp:posOffset>
                  </wp:positionV>
                  <wp:extent cx="1216025" cy="503555"/>
                  <wp:effectExtent l="0" t="0" r="3175" b="0"/>
                  <wp:wrapSquare wrapText="bothSides"/>
                  <wp:docPr id="3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1659558</wp:posOffset>
                  </wp:positionH>
                  <wp:positionV relativeFrom="paragraph">
                    <wp:posOffset>296628</wp:posOffset>
                  </wp:positionV>
                  <wp:extent cx="1691226" cy="428694"/>
                  <wp:effectExtent l="0" t="0" r="4445" b="9525"/>
                  <wp:wrapSquare wrapText="bothSides"/>
                  <wp:docPr id="3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226" cy="428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44" w:type="dxa"/>
          </w:tcPr>
          <w:p w:rsidR="00E318DC" w:rsidRDefault="00E318DC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</w:tr>
      <w:tr w:rsidR="00E318DC" w:rsidTr="00A90243">
        <w:tc>
          <w:tcPr>
            <w:tcW w:w="1271" w:type="dxa"/>
          </w:tcPr>
          <w:p w:rsidR="00E318DC" w:rsidRDefault="00E318DC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  <w:tc>
          <w:tcPr>
            <w:tcW w:w="8784" w:type="dxa"/>
            <w:gridSpan w:val="6"/>
          </w:tcPr>
          <w:p w:rsidR="00E318DC" w:rsidRDefault="00AF009C" w:rsidP="007D374D">
            <w:pPr>
              <w:tabs>
                <w:tab w:val="left" w:pos="1544"/>
              </w:tabs>
              <w:rPr>
                <w:b/>
                <w:color w:val="C00000"/>
                <w:sz w:val="32"/>
                <w:szCs w:val="32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431828</wp:posOffset>
                  </wp:positionV>
                  <wp:extent cx="4041775" cy="410210"/>
                  <wp:effectExtent l="0" t="0" r="0" b="8890"/>
                  <wp:wrapSquare wrapText="bothSides"/>
                  <wp:docPr id="39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9733"/>
                          <a:stretch/>
                        </pic:blipFill>
                        <pic:spPr>
                          <a:xfrm>
                            <a:off x="0" y="0"/>
                            <a:ext cx="4041775" cy="41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2001C">
              <w:rPr>
                <w:noProof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4191635</wp:posOffset>
                  </wp:positionH>
                  <wp:positionV relativeFrom="paragraph">
                    <wp:posOffset>0</wp:posOffset>
                  </wp:positionV>
                  <wp:extent cx="1179195" cy="1179195"/>
                  <wp:effectExtent l="0" t="0" r="1905" b="1905"/>
                  <wp:wrapSquare wrapText="bothSides"/>
                  <wp:docPr id="40" name="Рисунок 40" descr="http://qrcoder.ru/code/?http%3A%2F%2Fsuzlek.antat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%3A%2F%2Fsuzlek.antat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195" cy="1179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D374D">
              <w:rPr>
                <w:b/>
                <w:color w:val="C00000"/>
                <w:sz w:val="32"/>
                <w:szCs w:val="32"/>
                <w:lang w:val="tt-RU"/>
              </w:rPr>
              <w:tab/>
            </w:r>
          </w:p>
        </w:tc>
      </w:tr>
      <w:tr w:rsidR="00E318DC" w:rsidTr="00A90243">
        <w:tc>
          <w:tcPr>
            <w:tcW w:w="8711" w:type="dxa"/>
            <w:gridSpan w:val="6"/>
          </w:tcPr>
          <w:p w:rsidR="00E318DC" w:rsidRDefault="00AF009C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6350</wp:posOffset>
                  </wp:positionV>
                  <wp:extent cx="1007110" cy="1007110"/>
                  <wp:effectExtent l="0" t="0" r="2540" b="2540"/>
                  <wp:wrapSquare wrapText="bothSides"/>
                  <wp:docPr id="44" name="Рисунок 44" descr="http://qrcoder.ru/code/?http%3A%2F%2Ftugantel.tatar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%3A%2F%2Ftugantel.tatar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100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2001C"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1699260</wp:posOffset>
                  </wp:positionH>
                  <wp:positionV relativeFrom="paragraph">
                    <wp:posOffset>86360</wp:posOffset>
                  </wp:positionV>
                  <wp:extent cx="2448560" cy="609600"/>
                  <wp:effectExtent l="0" t="0" r="8890" b="0"/>
                  <wp:wrapSquare wrapText="bothSides"/>
                  <wp:docPr id="4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56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44" w:type="dxa"/>
          </w:tcPr>
          <w:p w:rsidR="00E318DC" w:rsidRDefault="00E318DC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</w:tr>
      <w:tr w:rsidR="00E318DC" w:rsidTr="00A90243">
        <w:tc>
          <w:tcPr>
            <w:tcW w:w="1770" w:type="dxa"/>
            <w:gridSpan w:val="3"/>
          </w:tcPr>
          <w:p w:rsidR="00E318DC" w:rsidRPr="00D2001C" w:rsidRDefault="00E318DC" w:rsidP="009B08BD">
            <w:pPr>
              <w:jc w:val="center"/>
              <w:rPr>
                <w:b/>
                <w:color w:val="C00000"/>
                <w:sz w:val="16"/>
                <w:szCs w:val="16"/>
                <w:lang w:val="tt-RU"/>
              </w:rPr>
            </w:pPr>
          </w:p>
        </w:tc>
        <w:tc>
          <w:tcPr>
            <w:tcW w:w="8285" w:type="dxa"/>
            <w:gridSpan w:val="4"/>
          </w:tcPr>
          <w:p w:rsidR="00E318DC" w:rsidRPr="00D2001C" w:rsidRDefault="00E318DC" w:rsidP="009B08BD">
            <w:pPr>
              <w:jc w:val="center"/>
              <w:rPr>
                <w:b/>
                <w:color w:val="C00000"/>
                <w:sz w:val="16"/>
                <w:szCs w:val="16"/>
                <w:lang w:val="tt-RU"/>
              </w:rPr>
            </w:pPr>
          </w:p>
        </w:tc>
      </w:tr>
      <w:tr w:rsidR="00D2001C" w:rsidTr="00A90243">
        <w:tc>
          <w:tcPr>
            <w:tcW w:w="3397" w:type="dxa"/>
            <w:gridSpan w:val="4"/>
          </w:tcPr>
          <w:p w:rsidR="00D2001C" w:rsidRDefault="00D2001C" w:rsidP="00AF009C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  <w:tc>
          <w:tcPr>
            <w:tcW w:w="6658" w:type="dxa"/>
            <w:gridSpan w:val="3"/>
          </w:tcPr>
          <w:p w:rsidR="00AF009C" w:rsidRDefault="00AF009C" w:rsidP="009B08B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2908135</wp:posOffset>
                  </wp:positionH>
                  <wp:positionV relativeFrom="paragraph">
                    <wp:posOffset>1076</wp:posOffset>
                  </wp:positionV>
                  <wp:extent cx="1046921" cy="1046921"/>
                  <wp:effectExtent l="0" t="0" r="1270" b="1270"/>
                  <wp:wrapSquare wrapText="bothSides"/>
                  <wp:docPr id="45" name="Рисунок 45" descr="http://qrcoder.ru/code/?https%3A%2F%2Ftat.tatkniga.ru%2Faudio-book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tat.tatkniga.ru%2Faudio-book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545" cy="104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2001C" w:rsidRDefault="00AF009C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 w:rsidRPr="000C5BC2">
              <w:rPr>
                <w:sz w:val="24"/>
                <w:szCs w:val="24"/>
              </w:rPr>
              <w:object w:dxaOrig="300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8.6pt;height:53.3pt" o:ole="">
                  <v:imagedata r:id="rId52" o:title=""/>
                </v:shape>
                <o:OLEObject Type="Embed" ProgID="PBrush" ShapeID="_x0000_i1025" DrawAspect="Content" ObjectID="_1717649077" r:id="rId53"/>
              </w:object>
            </w:r>
          </w:p>
        </w:tc>
      </w:tr>
    </w:tbl>
    <w:p w:rsidR="00E318DC" w:rsidRDefault="00E318DC" w:rsidP="009B08BD">
      <w:pPr>
        <w:jc w:val="center"/>
        <w:rPr>
          <w:b/>
          <w:color w:val="C00000"/>
          <w:sz w:val="32"/>
          <w:szCs w:val="32"/>
          <w:lang w:val="tt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"/>
        <w:gridCol w:w="1744"/>
        <w:gridCol w:w="142"/>
        <w:gridCol w:w="6237"/>
        <w:gridCol w:w="1696"/>
      </w:tblGrid>
      <w:tr w:rsidR="00E04B4E" w:rsidTr="0011584D">
        <w:tc>
          <w:tcPr>
            <w:tcW w:w="236" w:type="dxa"/>
          </w:tcPr>
          <w:p w:rsidR="00E04B4E" w:rsidRDefault="00E04B4E" w:rsidP="009B08BD">
            <w:pPr>
              <w:jc w:val="center"/>
              <w:rPr>
                <w:noProof/>
              </w:rPr>
            </w:pPr>
          </w:p>
        </w:tc>
        <w:tc>
          <w:tcPr>
            <w:tcW w:w="9819" w:type="dxa"/>
            <w:gridSpan w:val="4"/>
          </w:tcPr>
          <w:p w:rsidR="00E04B4E" w:rsidRPr="00E04B4E" w:rsidRDefault="00E04B4E" w:rsidP="00E04B4E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4955926</wp:posOffset>
                  </wp:positionH>
                  <wp:positionV relativeFrom="paragraph">
                    <wp:posOffset>213250</wp:posOffset>
                  </wp:positionV>
                  <wp:extent cx="1032510" cy="1016000"/>
                  <wp:effectExtent l="0" t="0" r="0" b="0"/>
                  <wp:wrapSquare wrapText="bothSides"/>
                  <wp:docPr id="55" name="Рисунок 55" descr="http://qrcoder.ru/code/?http%3A%2F%2Fkazanobr.ru%2Fnode%2F105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%3A%2F%2Fkazanobr.ru%2Fnode%2F105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C5BC2">
              <w:rPr>
                <w:sz w:val="24"/>
                <w:szCs w:val="24"/>
              </w:rPr>
              <w:object w:dxaOrig="9720" w:dyaOrig="1290">
                <v:shape id="_x0000_i1026" type="#_x0000_t75" style="width:375.9pt;height:50.55pt" o:ole="">
                  <v:imagedata r:id="rId55" o:title=""/>
                </v:shape>
                <o:OLEObject Type="Embed" ProgID="PBrush" ShapeID="_x0000_i1026" DrawAspect="Content" ObjectID="_1717649078" r:id="rId56"/>
              </w:object>
            </w:r>
            <w:r w:rsidRPr="00E04B4E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>Казан шәһәре татар теле һәм әдәбияты укытучыларының методик берләшмәсе порталы</w:t>
            </w:r>
          </w:p>
        </w:tc>
      </w:tr>
      <w:tr w:rsidR="00E04B4E" w:rsidTr="0011584D">
        <w:tc>
          <w:tcPr>
            <w:tcW w:w="236" w:type="dxa"/>
          </w:tcPr>
          <w:p w:rsidR="00E04B4E" w:rsidRDefault="00E04B4E" w:rsidP="009B08BD">
            <w:pPr>
              <w:jc w:val="center"/>
              <w:rPr>
                <w:noProof/>
              </w:rPr>
            </w:pPr>
          </w:p>
        </w:tc>
        <w:tc>
          <w:tcPr>
            <w:tcW w:w="9819" w:type="dxa"/>
            <w:gridSpan w:val="4"/>
          </w:tcPr>
          <w:p w:rsidR="00E04B4E" w:rsidRDefault="00E04B4E" w:rsidP="00E04B4E">
            <w:pPr>
              <w:jc w:val="center"/>
              <w:rPr>
                <w:noProof/>
              </w:rPr>
            </w:pPr>
          </w:p>
          <w:p w:rsidR="00E04B4E" w:rsidRDefault="00E04B4E" w:rsidP="00E04B4E">
            <w:pPr>
              <w:jc w:val="center"/>
              <w:rPr>
                <w:noProof/>
              </w:rPr>
            </w:pPr>
          </w:p>
        </w:tc>
      </w:tr>
      <w:tr w:rsidR="00A90243" w:rsidRPr="00FA28A6" w:rsidTr="0011584D">
        <w:tc>
          <w:tcPr>
            <w:tcW w:w="8359" w:type="dxa"/>
            <w:gridSpan w:val="4"/>
          </w:tcPr>
          <w:p w:rsidR="00F33C31" w:rsidRDefault="00E04B4E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138</wp:posOffset>
                  </wp:positionV>
                  <wp:extent cx="1245235" cy="1245235"/>
                  <wp:effectExtent l="0" t="0" r="0" b="0"/>
                  <wp:wrapSquare wrapText="bothSides"/>
                  <wp:docPr id="47" name="Рисунок 47" descr="http://qrcoder.ru/code/?https%3A%2F%2Fwww.youtube.com%2Fchannel%2FUCUquWqZrO69Q1-6dycKbJR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qrcoder.ru/code/?https%3A%2F%2Fwww.youtube.com%2Fchannel%2FUCUquWqZrO69Q1-6dycKbJR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235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33C31" w:rsidRPr="00F33C31" w:rsidRDefault="0011584D" w:rsidP="00F33C31">
            <w:pPr>
              <w:jc w:val="center"/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  <w:r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>БАЛАЧ</w:t>
            </w:r>
            <w:r w:rsidR="00F33C31" w:rsidRPr="00F33C31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>АК - ТV</w:t>
            </w:r>
          </w:p>
          <w:p w:rsidR="00A90243" w:rsidRPr="00F33C31" w:rsidRDefault="00F33C31" w:rsidP="009B08BD">
            <w:pPr>
              <w:jc w:val="center"/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</w:pPr>
            <w:r w:rsidRPr="00F33C31">
              <w:rPr>
                <w:rFonts w:eastAsia="Calibri"/>
                <w:b/>
                <w:color w:val="002060"/>
                <w:sz w:val="36"/>
                <w:szCs w:val="36"/>
                <w:lang w:val="tt-RU" w:eastAsia="en-US"/>
              </w:rPr>
              <w:t xml:space="preserve">балалар өчен эшләүче уен-белем бирү форматындагы телеканал </w:t>
            </w:r>
          </w:p>
          <w:p w:rsidR="00F33C31" w:rsidRPr="00F33C31" w:rsidRDefault="00F33C31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  <w:tc>
          <w:tcPr>
            <w:tcW w:w="1696" w:type="dxa"/>
          </w:tcPr>
          <w:p w:rsidR="00A90243" w:rsidRDefault="00A90243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</w:tr>
      <w:tr w:rsidR="00E04B4E" w:rsidRPr="00FA28A6" w:rsidTr="0011584D">
        <w:tc>
          <w:tcPr>
            <w:tcW w:w="8359" w:type="dxa"/>
            <w:gridSpan w:val="4"/>
          </w:tcPr>
          <w:p w:rsidR="00E04B4E" w:rsidRPr="008B1EDE" w:rsidRDefault="00E04B4E" w:rsidP="009B08BD">
            <w:pPr>
              <w:jc w:val="center"/>
              <w:rPr>
                <w:noProof/>
                <w:sz w:val="16"/>
                <w:szCs w:val="16"/>
                <w:lang w:val="tt-RU"/>
              </w:rPr>
            </w:pPr>
          </w:p>
          <w:p w:rsidR="00E04B4E" w:rsidRPr="008B1EDE" w:rsidRDefault="00E04B4E" w:rsidP="009B08BD">
            <w:pPr>
              <w:jc w:val="center"/>
              <w:rPr>
                <w:noProof/>
                <w:sz w:val="16"/>
                <w:szCs w:val="16"/>
                <w:lang w:val="tt-RU"/>
              </w:rPr>
            </w:pPr>
          </w:p>
        </w:tc>
        <w:tc>
          <w:tcPr>
            <w:tcW w:w="1696" w:type="dxa"/>
          </w:tcPr>
          <w:p w:rsidR="00E04B4E" w:rsidRPr="00E04B4E" w:rsidRDefault="00E04B4E" w:rsidP="009B08BD">
            <w:pPr>
              <w:jc w:val="center"/>
              <w:rPr>
                <w:b/>
                <w:color w:val="C00000"/>
                <w:sz w:val="16"/>
                <w:szCs w:val="16"/>
                <w:lang w:val="tt-RU"/>
              </w:rPr>
            </w:pPr>
          </w:p>
        </w:tc>
      </w:tr>
      <w:tr w:rsidR="00A90243" w:rsidRPr="00FA28A6" w:rsidTr="0011584D">
        <w:tc>
          <w:tcPr>
            <w:tcW w:w="1980" w:type="dxa"/>
            <w:gridSpan w:val="2"/>
          </w:tcPr>
          <w:p w:rsidR="00A90243" w:rsidRDefault="00A90243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  <w:tc>
          <w:tcPr>
            <w:tcW w:w="8075" w:type="dxa"/>
            <w:gridSpan w:val="3"/>
          </w:tcPr>
          <w:p w:rsidR="00A90243" w:rsidRDefault="00E04B4E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 w:rsidRPr="00F33C31">
              <w:rPr>
                <w:rFonts w:eastAsia="Calibri"/>
                <w:b/>
                <w:i/>
                <w:noProof/>
                <w:sz w:val="32"/>
                <w:szCs w:val="18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562251</wp:posOffset>
                  </wp:positionH>
                  <wp:positionV relativeFrom="paragraph">
                    <wp:posOffset>166370</wp:posOffset>
                  </wp:positionV>
                  <wp:extent cx="2653030" cy="810895"/>
                  <wp:effectExtent l="0" t="0" r="0" b="8255"/>
                  <wp:wrapSquare wrapText="bothSides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03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color w:val="C00000"/>
                <w:sz w:val="32"/>
                <w:szCs w:val="32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3702050</wp:posOffset>
                  </wp:positionH>
                  <wp:positionV relativeFrom="paragraph">
                    <wp:posOffset>36830</wp:posOffset>
                  </wp:positionV>
                  <wp:extent cx="1208405" cy="1208405"/>
                  <wp:effectExtent l="0" t="0" r="0" b="0"/>
                  <wp:wrapSquare wrapText="bothSides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1208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04B4E" w:rsidRPr="00FA28A6" w:rsidTr="0011584D">
        <w:tc>
          <w:tcPr>
            <w:tcW w:w="1980" w:type="dxa"/>
            <w:gridSpan w:val="2"/>
          </w:tcPr>
          <w:p w:rsidR="00E04B4E" w:rsidRPr="00E04B4E" w:rsidRDefault="00E04B4E" w:rsidP="009B08BD">
            <w:pPr>
              <w:jc w:val="center"/>
              <w:rPr>
                <w:b/>
                <w:color w:val="C00000"/>
                <w:sz w:val="16"/>
                <w:szCs w:val="16"/>
                <w:lang w:val="tt-RU"/>
              </w:rPr>
            </w:pPr>
          </w:p>
        </w:tc>
        <w:tc>
          <w:tcPr>
            <w:tcW w:w="8075" w:type="dxa"/>
            <w:gridSpan w:val="3"/>
          </w:tcPr>
          <w:p w:rsidR="00E04B4E" w:rsidRPr="008B1EDE" w:rsidRDefault="00E04B4E" w:rsidP="009B08BD">
            <w:pPr>
              <w:jc w:val="center"/>
              <w:rPr>
                <w:rFonts w:eastAsia="Calibri"/>
                <w:b/>
                <w:i/>
                <w:noProof/>
                <w:sz w:val="16"/>
                <w:szCs w:val="16"/>
                <w:lang w:val="tt-RU"/>
              </w:rPr>
            </w:pPr>
          </w:p>
          <w:p w:rsidR="00E04B4E" w:rsidRPr="008B1EDE" w:rsidRDefault="00E04B4E" w:rsidP="009B08BD">
            <w:pPr>
              <w:jc w:val="center"/>
              <w:rPr>
                <w:rFonts w:eastAsia="Calibri"/>
                <w:b/>
                <w:i/>
                <w:noProof/>
                <w:sz w:val="16"/>
                <w:szCs w:val="16"/>
                <w:lang w:val="tt-RU"/>
              </w:rPr>
            </w:pPr>
          </w:p>
        </w:tc>
      </w:tr>
      <w:tr w:rsidR="00A90243" w:rsidRPr="00FA28A6" w:rsidTr="0011584D">
        <w:tc>
          <w:tcPr>
            <w:tcW w:w="8359" w:type="dxa"/>
            <w:gridSpan w:val="4"/>
          </w:tcPr>
          <w:p w:rsidR="00A90243" w:rsidRDefault="00F33C31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 w:rsidRPr="00F33C31">
              <w:rPr>
                <w:rFonts w:eastAsia="Calibri"/>
                <w:b/>
                <w:i/>
                <w:noProof/>
                <w:sz w:val="32"/>
                <w:szCs w:val="18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1645285</wp:posOffset>
                  </wp:positionH>
                  <wp:positionV relativeFrom="paragraph">
                    <wp:posOffset>0</wp:posOffset>
                  </wp:positionV>
                  <wp:extent cx="2122170" cy="1102360"/>
                  <wp:effectExtent l="0" t="0" r="0" b="2540"/>
                  <wp:wrapTight wrapText="bothSides">
                    <wp:wrapPolygon edited="0">
                      <wp:start x="10470" y="0"/>
                      <wp:lineTo x="8919" y="747"/>
                      <wp:lineTo x="5429" y="4853"/>
                      <wp:lineTo x="0" y="6719"/>
                      <wp:lineTo x="0" y="17917"/>
                      <wp:lineTo x="1745" y="18290"/>
                      <wp:lineTo x="5041" y="21276"/>
                      <wp:lineTo x="5429" y="21276"/>
                      <wp:lineTo x="8144" y="21276"/>
                      <wp:lineTo x="11052" y="21276"/>
                      <wp:lineTo x="18226" y="19037"/>
                      <wp:lineTo x="18808" y="11945"/>
                      <wp:lineTo x="21329" y="7465"/>
                      <wp:lineTo x="21329" y="2986"/>
                      <wp:lineTo x="14736" y="0"/>
                      <wp:lineTo x="10470" y="0"/>
                    </wp:wrapPolygon>
                  </wp:wrapTight>
                  <wp:docPr id="52" name="Рисунок 52" descr="Шаян Т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Шаян Т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70" cy="110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3C31">
              <w:rPr>
                <w:rFonts w:eastAsia="Calibri"/>
                <w:b/>
                <w:i/>
                <w:noProof/>
                <w:sz w:val="32"/>
                <w:szCs w:val="18"/>
              </w:rPr>
              <w:drawing>
                <wp:anchor distT="0" distB="0" distL="114300" distR="114300" simplePos="0" relativeHeight="251707392" behindDoc="1" locked="0" layoutInCell="1" allowOverlap="1">
                  <wp:simplePos x="0" y="0"/>
                  <wp:positionH relativeFrom="column">
                    <wp:posOffset>264188</wp:posOffset>
                  </wp:positionH>
                  <wp:positionV relativeFrom="paragraph">
                    <wp:posOffset>3424</wp:posOffset>
                  </wp:positionV>
                  <wp:extent cx="1139190" cy="1139190"/>
                  <wp:effectExtent l="0" t="0" r="3810" b="3810"/>
                  <wp:wrapSquare wrapText="bothSides"/>
                  <wp:docPr id="50" name="Рисунок 50" descr="http://qrcoder.ru/code/?https%3A%2F%2Fshayantv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qrcoder.ru/code/?https%3A%2F%2Fshayantv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90" cy="113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96" w:type="dxa"/>
          </w:tcPr>
          <w:p w:rsidR="00A90243" w:rsidRDefault="00A90243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</w:tr>
      <w:tr w:rsidR="00E04B4E" w:rsidRPr="00FA28A6" w:rsidTr="0011584D">
        <w:tc>
          <w:tcPr>
            <w:tcW w:w="8359" w:type="dxa"/>
            <w:gridSpan w:val="4"/>
          </w:tcPr>
          <w:p w:rsidR="00E04B4E" w:rsidRPr="008B1EDE" w:rsidRDefault="00E04B4E" w:rsidP="009B08BD">
            <w:pPr>
              <w:jc w:val="center"/>
              <w:rPr>
                <w:rFonts w:eastAsia="Calibri"/>
                <w:b/>
                <w:i/>
                <w:noProof/>
                <w:sz w:val="16"/>
                <w:szCs w:val="16"/>
                <w:lang w:val="tt-RU"/>
              </w:rPr>
            </w:pPr>
          </w:p>
        </w:tc>
        <w:tc>
          <w:tcPr>
            <w:tcW w:w="1696" w:type="dxa"/>
          </w:tcPr>
          <w:p w:rsidR="00E04B4E" w:rsidRPr="00E04B4E" w:rsidRDefault="00E04B4E" w:rsidP="009B08BD">
            <w:pPr>
              <w:jc w:val="center"/>
              <w:rPr>
                <w:b/>
                <w:color w:val="C00000"/>
                <w:sz w:val="16"/>
                <w:szCs w:val="16"/>
                <w:lang w:val="tt-RU"/>
              </w:rPr>
            </w:pPr>
          </w:p>
        </w:tc>
      </w:tr>
      <w:tr w:rsidR="00A90243" w:rsidTr="0011584D">
        <w:tc>
          <w:tcPr>
            <w:tcW w:w="2122" w:type="dxa"/>
            <w:gridSpan w:val="3"/>
          </w:tcPr>
          <w:p w:rsidR="00A90243" w:rsidRDefault="00A90243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  <w:tc>
          <w:tcPr>
            <w:tcW w:w="7933" w:type="dxa"/>
            <w:gridSpan w:val="2"/>
          </w:tcPr>
          <w:p w:rsidR="00A90243" w:rsidRPr="00F33C31" w:rsidRDefault="00393D16" w:rsidP="00393D16">
            <w:pPr>
              <w:rPr>
                <w:b/>
                <w:color w:val="C00000"/>
                <w:sz w:val="32"/>
                <w:szCs w:val="32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3783965</wp:posOffset>
                  </wp:positionH>
                  <wp:positionV relativeFrom="paragraph">
                    <wp:posOffset>39370</wp:posOffset>
                  </wp:positionV>
                  <wp:extent cx="1007110" cy="1007110"/>
                  <wp:effectExtent l="0" t="0" r="2540" b="2540"/>
                  <wp:wrapSquare wrapText="bothSides"/>
                  <wp:docPr id="53" name="Рисунок 53" descr="http://qrcoder.ru/code/?https%3A%2F%2Ftt.wikipedia.org%2Fwiki%2F%C1%E0%F8_%E1%E8%F2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tt.wikipedia.org%2Fwiki%2F%C1%E0%F8_%E1%E8%F2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100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C5BC2">
              <w:rPr>
                <w:sz w:val="24"/>
                <w:szCs w:val="24"/>
              </w:rPr>
              <w:object w:dxaOrig="2280" w:dyaOrig="1620">
                <v:shape id="_x0000_i1027" type="#_x0000_t75" style="width:114.25pt;height:81.7pt" o:ole="">
                  <v:imagedata r:id="rId63" o:title=""/>
                </v:shape>
                <o:OLEObject Type="Embed" ProgID="PBrush" ShapeID="_x0000_i1027" DrawAspect="Content" ObjectID="_1717649079" r:id="rId64"/>
              </w:object>
            </w:r>
            <w:r w:rsidRPr="000C5BC2">
              <w:rPr>
                <w:sz w:val="24"/>
                <w:szCs w:val="24"/>
              </w:rPr>
              <w:object w:dxaOrig="2025" w:dyaOrig="660">
                <v:shape id="_x0000_i1028" type="#_x0000_t75" style="width:162pt;height:53.3pt" o:ole="">
                  <v:imagedata r:id="rId65" o:title=""/>
                </v:shape>
                <o:OLEObject Type="Embed" ProgID="PBrush" ShapeID="_x0000_i1028" DrawAspect="Content" ObjectID="_1717649080" r:id="rId66"/>
              </w:object>
            </w:r>
          </w:p>
        </w:tc>
      </w:tr>
      <w:tr w:rsidR="00E04B4E" w:rsidTr="0011584D">
        <w:tc>
          <w:tcPr>
            <w:tcW w:w="2122" w:type="dxa"/>
            <w:gridSpan w:val="3"/>
          </w:tcPr>
          <w:p w:rsidR="00E04B4E" w:rsidRPr="00E04B4E" w:rsidRDefault="00E04B4E" w:rsidP="009B08BD">
            <w:pPr>
              <w:jc w:val="center"/>
              <w:rPr>
                <w:b/>
                <w:color w:val="C00000"/>
                <w:sz w:val="16"/>
                <w:szCs w:val="16"/>
                <w:lang w:val="tt-RU"/>
              </w:rPr>
            </w:pPr>
          </w:p>
        </w:tc>
        <w:tc>
          <w:tcPr>
            <w:tcW w:w="7933" w:type="dxa"/>
            <w:gridSpan w:val="2"/>
          </w:tcPr>
          <w:p w:rsidR="00E04B4E" w:rsidRPr="00E04B4E" w:rsidRDefault="00E04B4E" w:rsidP="00393D16">
            <w:pPr>
              <w:rPr>
                <w:noProof/>
                <w:sz w:val="16"/>
                <w:szCs w:val="16"/>
              </w:rPr>
            </w:pPr>
          </w:p>
        </w:tc>
      </w:tr>
      <w:tr w:rsidR="00A90243" w:rsidTr="0011584D">
        <w:tc>
          <w:tcPr>
            <w:tcW w:w="8359" w:type="dxa"/>
            <w:gridSpan w:val="4"/>
            <w:vAlign w:val="center"/>
          </w:tcPr>
          <w:p w:rsidR="00393D16" w:rsidRDefault="00393D16" w:rsidP="00393D16">
            <w:pPr>
              <w:jc w:val="right"/>
            </w:pPr>
            <w:r w:rsidRPr="00393D16">
              <w:rPr>
                <w:noProof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-1352550</wp:posOffset>
                  </wp:positionH>
                  <wp:positionV relativeFrom="paragraph">
                    <wp:posOffset>53975</wp:posOffset>
                  </wp:positionV>
                  <wp:extent cx="1238250" cy="1113155"/>
                  <wp:effectExtent l="0" t="0" r="0" b="0"/>
                  <wp:wrapSquare wrapText="bothSides"/>
                  <wp:docPr id="54" name="Рисунок 54" descr="http://qrcoder.ru/code/?https%3A%2F%2Fbelem.ru%2Fresources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qrcoder.ru/code/?https%3A%2F%2Fbelem.ru%2Fresources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90243" w:rsidRDefault="00393D16" w:rsidP="00393D16">
            <w:pPr>
              <w:rPr>
                <w:b/>
                <w:color w:val="C00000"/>
                <w:sz w:val="32"/>
                <w:szCs w:val="32"/>
                <w:lang w:val="tt-RU"/>
              </w:rPr>
            </w:pPr>
            <w:r w:rsidRPr="000C5BC2">
              <w:rPr>
                <w:sz w:val="24"/>
                <w:szCs w:val="24"/>
              </w:rPr>
              <w:object w:dxaOrig="4740" w:dyaOrig="1440">
                <v:shape id="_x0000_i1029" type="#_x0000_t75" style="width:229.15pt;height:69.25pt" o:ole="">
                  <v:imagedata r:id="rId68" o:title=""/>
                </v:shape>
                <o:OLEObject Type="Embed" ProgID="PBrush" ShapeID="_x0000_i1029" DrawAspect="Content" ObjectID="_1717649081" r:id="rId69"/>
              </w:object>
            </w:r>
          </w:p>
        </w:tc>
        <w:tc>
          <w:tcPr>
            <w:tcW w:w="1696" w:type="dxa"/>
            <w:vAlign w:val="center"/>
          </w:tcPr>
          <w:p w:rsidR="00A90243" w:rsidRDefault="00A90243" w:rsidP="009B08BD">
            <w:pPr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</w:p>
        </w:tc>
      </w:tr>
      <w:tr w:rsidR="00E04B4E" w:rsidTr="0011584D">
        <w:tc>
          <w:tcPr>
            <w:tcW w:w="8359" w:type="dxa"/>
            <w:gridSpan w:val="4"/>
            <w:vAlign w:val="center"/>
          </w:tcPr>
          <w:p w:rsidR="00E04B4E" w:rsidRPr="00E04B4E" w:rsidRDefault="00E04B4E" w:rsidP="00393D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:rsidR="00E04B4E" w:rsidRPr="00E04B4E" w:rsidRDefault="00E04B4E" w:rsidP="009B08BD">
            <w:pPr>
              <w:jc w:val="center"/>
              <w:rPr>
                <w:b/>
                <w:color w:val="C00000"/>
                <w:sz w:val="16"/>
                <w:szCs w:val="16"/>
                <w:lang w:val="tt-RU"/>
              </w:rPr>
            </w:pPr>
          </w:p>
        </w:tc>
      </w:tr>
    </w:tbl>
    <w:p w:rsidR="00E318DC" w:rsidRDefault="00E318DC" w:rsidP="009B08BD">
      <w:pPr>
        <w:jc w:val="center"/>
        <w:rPr>
          <w:b/>
          <w:color w:val="C00000"/>
          <w:sz w:val="32"/>
          <w:szCs w:val="32"/>
          <w:lang w:val="tt-RU"/>
        </w:rPr>
      </w:pPr>
    </w:p>
    <w:p w:rsidR="00E04B4E" w:rsidRDefault="00E04B4E" w:rsidP="009B08BD">
      <w:pPr>
        <w:jc w:val="center"/>
        <w:rPr>
          <w:b/>
          <w:color w:val="C00000"/>
          <w:sz w:val="32"/>
          <w:szCs w:val="32"/>
          <w:lang w:val="tt-RU"/>
        </w:rPr>
      </w:pPr>
    </w:p>
    <w:p w:rsidR="00E318DC" w:rsidRDefault="00E318DC" w:rsidP="009B08BD">
      <w:pPr>
        <w:jc w:val="center"/>
        <w:rPr>
          <w:b/>
          <w:color w:val="C00000"/>
          <w:sz w:val="32"/>
          <w:szCs w:val="32"/>
          <w:lang w:val="tt-RU"/>
        </w:rPr>
      </w:pPr>
    </w:p>
    <w:p w:rsidR="009C48B0" w:rsidRDefault="009C48B0" w:rsidP="009B08BD">
      <w:pPr>
        <w:jc w:val="center"/>
        <w:rPr>
          <w:b/>
          <w:color w:val="C00000"/>
          <w:sz w:val="32"/>
          <w:szCs w:val="32"/>
          <w:lang w:val="tt-RU"/>
        </w:rPr>
      </w:pPr>
    </w:p>
    <w:p w:rsidR="009C48B0" w:rsidRDefault="009C48B0" w:rsidP="009B08BD">
      <w:pPr>
        <w:jc w:val="center"/>
        <w:rPr>
          <w:b/>
          <w:color w:val="C00000"/>
          <w:sz w:val="32"/>
          <w:szCs w:val="32"/>
          <w:lang w:val="tt-RU"/>
        </w:rPr>
      </w:pPr>
    </w:p>
    <w:p w:rsidR="009C48B0" w:rsidRPr="009C48B0" w:rsidRDefault="009C48B0" w:rsidP="009B08BD">
      <w:pPr>
        <w:jc w:val="center"/>
        <w:rPr>
          <w:b/>
          <w:color w:val="C00000"/>
          <w:sz w:val="32"/>
          <w:szCs w:val="32"/>
          <w:lang w:val="tt-RU"/>
        </w:rPr>
      </w:pPr>
      <w:r>
        <w:rPr>
          <w:b/>
          <w:color w:val="C00000"/>
          <w:sz w:val="32"/>
          <w:szCs w:val="32"/>
          <w:lang w:val="tt-RU"/>
        </w:rPr>
        <w:lastRenderedPageBreak/>
        <w:t>СЫЙНЫФ ҖИТӘКЧЕЛӘРЕНӘ ЯРДӘМГӘ</w:t>
      </w:r>
    </w:p>
    <w:p w:rsidR="009C48B0" w:rsidRDefault="009C48B0" w:rsidP="009B08BD">
      <w:pPr>
        <w:jc w:val="center"/>
        <w:rPr>
          <w:b/>
          <w:color w:val="C00000"/>
          <w:sz w:val="32"/>
          <w:szCs w:val="32"/>
          <w:lang w:val="tt-RU"/>
        </w:rPr>
      </w:pP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8C3B1F"/>
          <w:insideV w:val="dashed" w:sz="4" w:space="0" w:color="8C3B1F"/>
        </w:tblBorders>
        <w:tblCellMar>
          <w:top w:w="57" w:type="dxa"/>
          <w:bottom w:w="57" w:type="dxa"/>
        </w:tblCellMar>
        <w:tblLook w:val="04A0"/>
      </w:tblPr>
      <w:tblGrid>
        <w:gridCol w:w="5140"/>
        <w:gridCol w:w="5141"/>
      </w:tblGrid>
      <w:tr w:rsidR="009C48B0" w:rsidRPr="001C2ACB" w:rsidTr="00902FB4">
        <w:trPr>
          <w:trHeight w:val="20"/>
          <w:jc w:val="center"/>
        </w:trPr>
        <w:tc>
          <w:tcPr>
            <w:tcW w:w="2500" w:type="pct"/>
          </w:tcPr>
          <w:p w:rsidR="009C48B0" w:rsidRDefault="009C48B0" w:rsidP="00902FB4">
            <w:pPr>
              <w:spacing w:after="80" w:line="228" w:lineRule="auto"/>
              <w:rPr>
                <w:rFonts w:ascii="Cambria" w:hAnsi="Cambria"/>
                <w:noProof/>
                <w:sz w:val="20"/>
                <w:szCs w:val="20"/>
              </w:rPr>
            </w:pPr>
            <w:r w:rsidRPr="001C2ACB">
              <w:rPr>
                <w:rFonts w:ascii="Cambria" w:hAnsi="Cambria"/>
                <w:noProof/>
                <w:sz w:val="20"/>
                <w:szCs w:val="20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1714500</wp:posOffset>
                  </wp:positionH>
                  <wp:positionV relativeFrom="paragraph">
                    <wp:posOffset>0</wp:posOffset>
                  </wp:positionV>
                  <wp:extent cx="1562100" cy="1562100"/>
                  <wp:effectExtent l="0" t="0" r="0" b="0"/>
                  <wp:wrapThrough wrapText="bothSides">
                    <wp:wrapPolygon edited="0">
                      <wp:start x="0" y="0"/>
                      <wp:lineTo x="0" y="21337"/>
                      <wp:lineTo x="21337" y="21337"/>
                      <wp:lineTo x="21337" y="0"/>
                      <wp:lineTo x="0" y="0"/>
                    </wp:wrapPolygon>
                  </wp:wrapThrough>
                  <wp:docPr id="20" name="Рисунок 20" descr="C:\Users\Tatyana.Ivanova\AppData\Local\Microsoft\Windows\INetCache\Content.Outlook\8E19RZER\qr-code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tyana.Ivanova\AppData\Local\Microsoft\Windows\INetCache\Content.Outlook\8E19RZER\qr-code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C48B0" w:rsidRDefault="009C48B0" w:rsidP="00902FB4">
            <w:pPr>
              <w:spacing w:after="80" w:line="228" w:lineRule="auto"/>
              <w:rPr>
                <w:rFonts w:ascii="Cambria" w:hAnsi="Cambria"/>
                <w:noProof/>
                <w:sz w:val="20"/>
                <w:szCs w:val="20"/>
              </w:rPr>
            </w:pPr>
          </w:p>
          <w:p w:rsidR="009C48B0" w:rsidRPr="009C48B0" w:rsidRDefault="009C48B0" w:rsidP="00902FB4">
            <w:pPr>
              <w:spacing w:line="228" w:lineRule="auto"/>
              <w:jc w:val="center"/>
              <w:rPr>
                <w:rFonts w:ascii="Cambria" w:hAnsi="Cambria"/>
                <w:noProof/>
                <w:sz w:val="28"/>
                <w:szCs w:val="28"/>
              </w:rPr>
            </w:pPr>
            <w:r w:rsidRPr="009C48B0">
              <w:rPr>
                <w:rFonts w:ascii="Cambria" w:hAnsi="Cambria"/>
                <w:noProof/>
                <w:sz w:val="28"/>
                <w:szCs w:val="28"/>
              </w:rPr>
              <w:t>«Родительский университет «Я - активный родитель!»</w:t>
            </w:r>
          </w:p>
        </w:tc>
        <w:tc>
          <w:tcPr>
            <w:tcW w:w="2500" w:type="pct"/>
          </w:tcPr>
          <w:p w:rsidR="009C48B0" w:rsidRDefault="009C48B0" w:rsidP="00902FB4">
            <w:pPr>
              <w:spacing w:after="80" w:line="228" w:lineRule="auto"/>
              <w:jc w:val="center"/>
              <w:rPr>
                <w:rFonts w:ascii="Cambria" w:hAnsi="Cambria"/>
                <w:noProof/>
              </w:rPr>
            </w:pPr>
            <w:r w:rsidRPr="001C2ACB">
              <w:rPr>
                <w:rFonts w:ascii="Cambria" w:eastAsia="Times New Roman" w:hAnsi="Cambria"/>
                <w:bCs/>
                <w:noProof/>
                <w:spacing w:val="-2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1799590</wp:posOffset>
                  </wp:positionH>
                  <wp:positionV relativeFrom="paragraph">
                    <wp:posOffset>3810</wp:posOffset>
                  </wp:positionV>
                  <wp:extent cx="1447800" cy="1447800"/>
                  <wp:effectExtent l="0" t="0" r="0" b="0"/>
                  <wp:wrapThrough wrapText="bothSides">
                    <wp:wrapPolygon edited="0">
                      <wp:start x="0" y="0"/>
                      <wp:lineTo x="0" y="21316"/>
                      <wp:lineTo x="21316" y="21316"/>
                      <wp:lineTo x="21316" y="0"/>
                      <wp:lineTo x="0" y="0"/>
                    </wp:wrapPolygon>
                  </wp:wrapThrough>
                  <wp:docPr id="21" name="Рисунок 21" descr="C:\Users\Tatyana.Ivanova\AppData\Local\Microsoft\Windows\INetCache\Content.Outlook\8E19RZER\qr-code (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atyana.Ivanova\AppData\Local\Microsoft\Windows\INetCache\Content.Outlook\8E19RZER\qr-code (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C48B0" w:rsidRDefault="009C48B0" w:rsidP="00902FB4">
            <w:pPr>
              <w:spacing w:after="80" w:line="228" w:lineRule="auto"/>
              <w:jc w:val="center"/>
              <w:rPr>
                <w:rFonts w:ascii="Cambria" w:hAnsi="Cambria"/>
                <w:noProof/>
              </w:rPr>
            </w:pPr>
          </w:p>
          <w:p w:rsidR="009C48B0" w:rsidRDefault="009C48B0" w:rsidP="00902FB4">
            <w:pPr>
              <w:spacing w:after="80" w:line="228" w:lineRule="auto"/>
              <w:jc w:val="center"/>
              <w:rPr>
                <w:rFonts w:ascii="Cambria" w:hAnsi="Cambria"/>
                <w:noProof/>
              </w:rPr>
            </w:pPr>
          </w:p>
          <w:p w:rsidR="009C48B0" w:rsidRPr="009C48B0" w:rsidRDefault="009C48B0" w:rsidP="00902FB4">
            <w:pPr>
              <w:spacing w:line="228" w:lineRule="auto"/>
              <w:jc w:val="center"/>
              <w:rPr>
                <w:rFonts w:ascii="Cambria" w:eastAsia="Times New Roman" w:hAnsi="Cambria"/>
                <w:bCs/>
                <w:noProof/>
                <w:spacing w:val="-2"/>
                <w:sz w:val="28"/>
                <w:szCs w:val="28"/>
              </w:rPr>
            </w:pPr>
            <w:r w:rsidRPr="009C48B0">
              <w:rPr>
                <w:rFonts w:ascii="Cambria" w:hAnsi="Cambria"/>
                <w:noProof/>
                <w:sz w:val="28"/>
                <w:szCs w:val="28"/>
              </w:rPr>
              <w:t xml:space="preserve">«Философия согласия» </w:t>
            </w:r>
          </w:p>
        </w:tc>
      </w:tr>
    </w:tbl>
    <w:p w:rsidR="00E318DC" w:rsidRPr="009C48B0" w:rsidRDefault="00E318DC" w:rsidP="009B08BD">
      <w:pPr>
        <w:jc w:val="center"/>
        <w:rPr>
          <w:b/>
          <w:color w:val="C00000"/>
          <w:sz w:val="32"/>
          <w:szCs w:val="32"/>
        </w:rPr>
      </w:pPr>
    </w:p>
    <w:p w:rsidR="000A6FD4" w:rsidRPr="00A90243" w:rsidRDefault="000A6FD4" w:rsidP="000A6FD4">
      <w:pPr>
        <w:pStyle w:val="a7"/>
        <w:ind w:left="0"/>
        <w:jc w:val="center"/>
        <w:rPr>
          <w:rFonts w:ascii="Arial" w:eastAsia="+mn-ea" w:hAnsi="Arial" w:cs="Arial"/>
          <w:b/>
          <w:bCs/>
          <w:color w:val="A8246F"/>
          <w:kern w:val="24"/>
          <w:sz w:val="28"/>
          <w:szCs w:val="28"/>
          <w:lang w:val="tt-RU"/>
        </w:rPr>
      </w:pPr>
    </w:p>
    <w:p w:rsidR="000A6FD4" w:rsidRDefault="000A6FD4" w:rsidP="00111D52">
      <w:pPr>
        <w:jc w:val="center"/>
        <w:rPr>
          <w:lang w:val="tt-RU"/>
        </w:rPr>
      </w:pPr>
    </w:p>
    <w:p w:rsidR="007040A9" w:rsidRDefault="007040A9" w:rsidP="00111D52">
      <w:pPr>
        <w:jc w:val="center"/>
        <w:rPr>
          <w:lang w:val="tt-RU"/>
        </w:rPr>
      </w:pPr>
      <w:bookmarkStart w:id="0" w:name="_GoBack"/>
      <w:bookmarkEnd w:id="0"/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Default="00A90243" w:rsidP="00111D52">
      <w:pPr>
        <w:jc w:val="center"/>
        <w:rPr>
          <w:lang w:val="tt-RU"/>
        </w:rPr>
      </w:pPr>
    </w:p>
    <w:p w:rsidR="00A90243" w:rsidRPr="00111D52" w:rsidRDefault="00A90243" w:rsidP="00111D52">
      <w:pPr>
        <w:jc w:val="center"/>
        <w:rPr>
          <w:lang w:val="tt-RU"/>
        </w:rPr>
      </w:pPr>
    </w:p>
    <w:sectPr w:rsidR="00A90243" w:rsidRPr="00111D52" w:rsidSect="003A489A">
      <w:footerReference w:type="default" r:id="rId72"/>
      <w:pgSz w:w="11906" w:h="16838"/>
      <w:pgMar w:top="851" w:right="707" w:bottom="28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D0C" w:rsidRDefault="00721D0C" w:rsidP="00A90243">
      <w:r>
        <w:separator/>
      </w:r>
    </w:p>
  </w:endnote>
  <w:endnote w:type="continuationSeparator" w:id="1">
    <w:p w:rsidR="00721D0C" w:rsidRDefault="00721D0C" w:rsidP="00A90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441888"/>
      <w:docPartObj>
        <w:docPartGallery w:val="Page Numbers (Bottom of Page)"/>
        <w:docPartUnique/>
      </w:docPartObj>
    </w:sdtPr>
    <w:sdtContent>
      <w:p w:rsidR="005E25FB" w:rsidRDefault="000C5BC2">
        <w:pPr>
          <w:pStyle w:val="ab"/>
          <w:jc w:val="right"/>
        </w:pPr>
        <w:r>
          <w:fldChar w:fldCharType="begin"/>
        </w:r>
        <w:r w:rsidR="005E25FB">
          <w:instrText>PAGE   \* MERGEFORMAT</w:instrText>
        </w:r>
        <w:r>
          <w:fldChar w:fldCharType="separate"/>
        </w:r>
        <w:r w:rsidR="00FA28A6">
          <w:rPr>
            <w:noProof/>
          </w:rPr>
          <w:t>2</w:t>
        </w:r>
        <w:r>
          <w:fldChar w:fldCharType="end"/>
        </w:r>
      </w:p>
    </w:sdtContent>
  </w:sdt>
  <w:p w:rsidR="005E25FB" w:rsidRDefault="005E25F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D0C" w:rsidRDefault="00721D0C" w:rsidP="00A90243">
      <w:r>
        <w:separator/>
      </w:r>
    </w:p>
  </w:footnote>
  <w:footnote w:type="continuationSeparator" w:id="1">
    <w:p w:rsidR="00721D0C" w:rsidRDefault="00721D0C" w:rsidP="00A902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59A8"/>
    <w:multiLevelType w:val="hybridMultilevel"/>
    <w:tmpl w:val="885E16BA"/>
    <w:lvl w:ilvl="0" w:tplc="2542B4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1E06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1CCC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AA36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BA69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BC6E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16F1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6E30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2226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9344F81"/>
    <w:multiLevelType w:val="hybridMultilevel"/>
    <w:tmpl w:val="F09AC7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E25DF"/>
    <w:multiLevelType w:val="multilevel"/>
    <w:tmpl w:val="28EE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D0ED2"/>
    <w:multiLevelType w:val="hybridMultilevel"/>
    <w:tmpl w:val="F2C048B4"/>
    <w:lvl w:ilvl="0" w:tplc="7C262D08">
      <w:start w:val="13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80259"/>
    <w:multiLevelType w:val="multilevel"/>
    <w:tmpl w:val="6D62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75D75"/>
    <w:multiLevelType w:val="hybridMultilevel"/>
    <w:tmpl w:val="38EE8478"/>
    <w:lvl w:ilvl="0" w:tplc="6E66A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D067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E279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E23D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24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9A0D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064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DE1C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897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06D16"/>
    <w:multiLevelType w:val="hybridMultilevel"/>
    <w:tmpl w:val="3916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27208B"/>
    <w:multiLevelType w:val="hybridMultilevel"/>
    <w:tmpl w:val="984282D0"/>
    <w:lvl w:ilvl="0" w:tplc="F9F244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9456FB"/>
    <w:multiLevelType w:val="hybridMultilevel"/>
    <w:tmpl w:val="94DA03F4"/>
    <w:lvl w:ilvl="0" w:tplc="DA7081DE">
      <w:start w:val="13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2D5A29"/>
    <w:multiLevelType w:val="hybridMultilevel"/>
    <w:tmpl w:val="CF6E2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C65857"/>
    <w:multiLevelType w:val="hybridMultilevel"/>
    <w:tmpl w:val="1C50B090"/>
    <w:lvl w:ilvl="0" w:tplc="11D444F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4902C9"/>
    <w:multiLevelType w:val="hybridMultilevel"/>
    <w:tmpl w:val="14EE6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AB37DD"/>
    <w:multiLevelType w:val="hybridMultilevel"/>
    <w:tmpl w:val="AE72EC32"/>
    <w:lvl w:ilvl="0" w:tplc="EAEAA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36C1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8625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45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E7F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BE1D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400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1210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16D9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674BCA"/>
    <w:multiLevelType w:val="hybridMultilevel"/>
    <w:tmpl w:val="53AE8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13"/>
  </w:num>
  <w:num w:numId="8">
    <w:abstractNumId w:val="6"/>
  </w:num>
  <w:num w:numId="9">
    <w:abstractNumId w:val="7"/>
  </w:num>
  <w:num w:numId="10">
    <w:abstractNumId w:val="10"/>
  </w:num>
  <w:num w:numId="11">
    <w:abstractNumId w:val="12"/>
  </w:num>
  <w:num w:numId="12">
    <w:abstractNumId w:val="0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11E"/>
    <w:rsid w:val="00026630"/>
    <w:rsid w:val="00045980"/>
    <w:rsid w:val="00052B64"/>
    <w:rsid w:val="00063738"/>
    <w:rsid w:val="00067EA2"/>
    <w:rsid w:val="000775B2"/>
    <w:rsid w:val="0008126D"/>
    <w:rsid w:val="000A6FD4"/>
    <w:rsid w:val="000B353A"/>
    <w:rsid w:val="000B36B8"/>
    <w:rsid w:val="000B444A"/>
    <w:rsid w:val="000B5BF2"/>
    <w:rsid w:val="000B745D"/>
    <w:rsid w:val="000C5BC2"/>
    <w:rsid w:val="000D477C"/>
    <w:rsid w:val="000E115B"/>
    <w:rsid w:val="00111D52"/>
    <w:rsid w:val="0011584D"/>
    <w:rsid w:val="00152895"/>
    <w:rsid w:val="00154726"/>
    <w:rsid w:val="00160127"/>
    <w:rsid w:val="00162053"/>
    <w:rsid w:val="00170C6E"/>
    <w:rsid w:val="00171080"/>
    <w:rsid w:val="001767B5"/>
    <w:rsid w:val="00192948"/>
    <w:rsid w:val="001A4DA9"/>
    <w:rsid w:val="001A5D2A"/>
    <w:rsid w:val="001D4ADE"/>
    <w:rsid w:val="001E4DE3"/>
    <w:rsid w:val="001F25FD"/>
    <w:rsid w:val="001F6372"/>
    <w:rsid w:val="00243337"/>
    <w:rsid w:val="0028321D"/>
    <w:rsid w:val="0028384A"/>
    <w:rsid w:val="00293282"/>
    <w:rsid w:val="002A2E64"/>
    <w:rsid w:val="002A410F"/>
    <w:rsid w:val="002B4830"/>
    <w:rsid w:val="002C04CA"/>
    <w:rsid w:val="002D7F4C"/>
    <w:rsid w:val="002E103E"/>
    <w:rsid w:val="002E7179"/>
    <w:rsid w:val="00303BC9"/>
    <w:rsid w:val="00304B6B"/>
    <w:rsid w:val="00305A73"/>
    <w:rsid w:val="00323511"/>
    <w:rsid w:val="00325F10"/>
    <w:rsid w:val="00366348"/>
    <w:rsid w:val="00393D16"/>
    <w:rsid w:val="0039414C"/>
    <w:rsid w:val="003A489A"/>
    <w:rsid w:val="003D5D96"/>
    <w:rsid w:val="003D5D9A"/>
    <w:rsid w:val="003E5A00"/>
    <w:rsid w:val="004137DE"/>
    <w:rsid w:val="00413BEB"/>
    <w:rsid w:val="0041751B"/>
    <w:rsid w:val="004252C1"/>
    <w:rsid w:val="0044194A"/>
    <w:rsid w:val="00447804"/>
    <w:rsid w:val="004600BD"/>
    <w:rsid w:val="0047726F"/>
    <w:rsid w:val="004928A2"/>
    <w:rsid w:val="004C7D6F"/>
    <w:rsid w:val="004E7441"/>
    <w:rsid w:val="0050224D"/>
    <w:rsid w:val="005208BC"/>
    <w:rsid w:val="00542F44"/>
    <w:rsid w:val="00551640"/>
    <w:rsid w:val="00554B54"/>
    <w:rsid w:val="005577AB"/>
    <w:rsid w:val="00567C57"/>
    <w:rsid w:val="005827A0"/>
    <w:rsid w:val="00584528"/>
    <w:rsid w:val="005923BD"/>
    <w:rsid w:val="005A3327"/>
    <w:rsid w:val="005C1ACB"/>
    <w:rsid w:val="005C6908"/>
    <w:rsid w:val="005D26DB"/>
    <w:rsid w:val="005D7692"/>
    <w:rsid w:val="005E25FB"/>
    <w:rsid w:val="005E45AB"/>
    <w:rsid w:val="005E56C8"/>
    <w:rsid w:val="005E60D7"/>
    <w:rsid w:val="005F2B02"/>
    <w:rsid w:val="00616389"/>
    <w:rsid w:val="00621AB6"/>
    <w:rsid w:val="00623FF7"/>
    <w:rsid w:val="006240DD"/>
    <w:rsid w:val="006668EF"/>
    <w:rsid w:val="006A1642"/>
    <w:rsid w:val="006B5D9B"/>
    <w:rsid w:val="006C1EF1"/>
    <w:rsid w:val="006C595D"/>
    <w:rsid w:val="006C633C"/>
    <w:rsid w:val="006D68CA"/>
    <w:rsid w:val="006E0D90"/>
    <w:rsid w:val="006E6323"/>
    <w:rsid w:val="006F22CA"/>
    <w:rsid w:val="006F3789"/>
    <w:rsid w:val="007040A9"/>
    <w:rsid w:val="007047DA"/>
    <w:rsid w:val="00707595"/>
    <w:rsid w:val="007155F9"/>
    <w:rsid w:val="00721D0C"/>
    <w:rsid w:val="00723966"/>
    <w:rsid w:val="00750E85"/>
    <w:rsid w:val="00771F4B"/>
    <w:rsid w:val="007936E0"/>
    <w:rsid w:val="007A4CFA"/>
    <w:rsid w:val="007A7460"/>
    <w:rsid w:val="007B6572"/>
    <w:rsid w:val="007C0B97"/>
    <w:rsid w:val="007C2070"/>
    <w:rsid w:val="007D1A00"/>
    <w:rsid w:val="007D374D"/>
    <w:rsid w:val="007D648E"/>
    <w:rsid w:val="007F3C8C"/>
    <w:rsid w:val="00804C03"/>
    <w:rsid w:val="00832338"/>
    <w:rsid w:val="008758A4"/>
    <w:rsid w:val="00877A65"/>
    <w:rsid w:val="00882CE7"/>
    <w:rsid w:val="00886D58"/>
    <w:rsid w:val="008A4153"/>
    <w:rsid w:val="008B1EDE"/>
    <w:rsid w:val="008E01C1"/>
    <w:rsid w:val="008E0A4B"/>
    <w:rsid w:val="008F3B62"/>
    <w:rsid w:val="008F7454"/>
    <w:rsid w:val="0090761D"/>
    <w:rsid w:val="00912D98"/>
    <w:rsid w:val="00953470"/>
    <w:rsid w:val="00956E36"/>
    <w:rsid w:val="00981DFD"/>
    <w:rsid w:val="00981FC0"/>
    <w:rsid w:val="00982FC4"/>
    <w:rsid w:val="00993659"/>
    <w:rsid w:val="009A0FFC"/>
    <w:rsid w:val="009A354C"/>
    <w:rsid w:val="009A7975"/>
    <w:rsid w:val="009B08BD"/>
    <w:rsid w:val="009C48B0"/>
    <w:rsid w:val="009C70D2"/>
    <w:rsid w:val="009D0A45"/>
    <w:rsid w:val="009D572C"/>
    <w:rsid w:val="009E29E8"/>
    <w:rsid w:val="009E42FE"/>
    <w:rsid w:val="009E47D8"/>
    <w:rsid w:val="009E4E61"/>
    <w:rsid w:val="00A4009C"/>
    <w:rsid w:val="00A47993"/>
    <w:rsid w:val="00A5348C"/>
    <w:rsid w:val="00A53939"/>
    <w:rsid w:val="00A55E74"/>
    <w:rsid w:val="00A90243"/>
    <w:rsid w:val="00A92A8D"/>
    <w:rsid w:val="00AA50C2"/>
    <w:rsid w:val="00AB199B"/>
    <w:rsid w:val="00AB305F"/>
    <w:rsid w:val="00AB39DA"/>
    <w:rsid w:val="00AC47FD"/>
    <w:rsid w:val="00AD23CE"/>
    <w:rsid w:val="00AF009C"/>
    <w:rsid w:val="00B11FB9"/>
    <w:rsid w:val="00B15F58"/>
    <w:rsid w:val="00B265D2"/>
    <w:rsid w:val="00B40D44"/>
    <w:rsid w:val="00B5120E"/>
    <w:rsid w:val="00B603BE"/>
    <w:rsid w:val="00B65ED2"/>
    <w:rsid w:val="00B7583C"/>
    <w:rsid w:val="00BA634C"/>
    <w:rsid w:val="00BA7DEC"/>
    <w:rsid w:val="00BB11D4"/>
    <w:rsid w:val="00BB7AE7"/>
    <w:rsid w:val="00BD39C6"/>
    <w:rsid w:val="00C05EB6"/>
    <w:rsid w:val="00C06332"/>
    <w:rsid w:val="00C118F1"/>
    <w:rsid w:val="00C25478"/>
    <w:rsid w:val="00C549C5"/>
    <w:rsid w:val="00C70BEE"/>
    <w:rsid w:val="00C80F60"/>
    <w:rsid w:val="00C83F40"/>
    <w:rsid w:val="00C87F69"/>
    <w:rsid w:val="00C92AA6"/>
    <w:rsid w:val="00CA2231"/>
    <w:rsid w:val="00CB3E1C"/>
    <w:rsid w:val="00CB7706"/>
    <w:rsid w:val="00CC46A3"/>
    <w:rsid w:val="00CC58F1"/>
    <w:rsid w:val="00CD318B"/>
    <w:rsid w:val="00CD3685"/>
    <w:rsid w:val="00CE572B"/>
    <w:rsid w:val="00D11016"/>
    <w:rsid w:val="00D2001C"/>
    <w:rsid w:val="00D30701"/>
    <w:rsid w:val="00D318EA"/>
    <w:rsid w:val="00D36862"/>
    <w:rsid w:val="00D741D9"/>
    <w:rsid w:val="00D8657E"/>
    <w:rsid w:val="00DA311E"/>
    <w:rsid w:val="00DD6B8A"/>
    <w:rsid w:val="00DE533F"/>
    <w:rsid w:val="00DF42D6"/>
    <w:rsid w:val="00E04B4E"/>
    <w:rsid w:val="00E0501D"/>
    <w:rsid w:val="00E20594"/>
    <w:rsid w:val="00E30078"/>
    <w:rsid w:val="00E318DC"/>
    <w:rsid w:val="00E50EF7"/>
    <w:rsid w:val="00E53B84"/>
    <w:rsid w:val="00E54C33"/>
    <w:rsid w:val="00E93C18"/>
    <w:rsid w:val="00E971A3"/>
    <w:rsid w:val="00EB0CC8"/>
    <w:rsid w:val="00EB5449"/>
    <w:rsid w:val="00EE613B"/>
    <w:rsid w:val="00EF2ACF"/>
    <w:rsid w:val="00F0088F"/>
    <w:rsid w:val="00F1425F"/>
    <w:rsid w:val="00F177D7"/>
    <w:rsid w:val="00F3073B"/>
    <w:rsid w:val="00F321F3"/>
    <w:rsid w:val="00F33C31"/>
    <w:rsid w:val="00F36C8E"/>
    <w:rsid w:val="00F9047E"/>
    <w:rsid w:val="00FA28A6"/>
    <w:rsid w:val="00FA4D95"/>
    <w:rsid w:val="00FB46B8"/>
    <w:rsid w:val="00FC42E8"/>
    <w:rsid w:val="00FC798E"/>
    <w:rsid w:val="00FD327E"/>
    <w:rsid w:val="00FD4BF9"/>
    <w:rsid w:val="00FE4447"/>
    <w:rsid w:val="00FF4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2A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28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64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6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6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63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512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E"/>
    <w:rPr>
      <w:rFonts w:ascii="Tahoma" w:eastAsia="PMingLiU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C207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53B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16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16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164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5BF2"/>
  </w:style>
  <w:style w:type="paragraph" w:customStyle="1" w:styleId="11">
    <w:name w:val="Абзац списка1"/>
    <w:basedOn w:val="a"/>
    <w:rsid w:val="00F307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12">
    <w:name w:val="Заголовок №1_"/>
    <w:link w:val="13"/>
    <w:rsid w:val="00B11FB9"/>
    <w:rPr>
      <w:spacing w:val="10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B11FB9"/>
    <w:pPr>
      <w:shd w:val="clear" w:color="auto" w:fill="FFFFFF"/>
      <w:spacing w:after="120" w:line="322" w:lineRule="exact"/>
      <w:outlineLvl w:val="0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table" w:styleId="a8">
    <w:name w:val="Table Grid"/>
    <w:basedOn w:val="a1"/>
    <w:uiPriority w:val="59"/>
    <w:rsid w:val="001D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528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header"/>
    <w:basedOn w:val="a"/>
    <w:link w:val="aa"/>
    <w:uiPriority w:val="99"/>
    <w:unhideWhenUsed/>
    <w:rsid w:val="00A902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90243"/>
    <w:rPr>
      <w:rFonts w:ascii="Times New Roman" w:eastAsia="PMingLiU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902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90243"/>
    <w:rPr>
      <w:rFonts w:ascii="Times New Roman" w:eastAsia="PMingLiU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uiPriority w:val="59"/>
    <w:rsid w:val="00C54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38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3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97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8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26" Type="http://schemas.openxmlformats.org/officeDocument/2006/relationships/image" Target="media/image20.png"/><Relationship Id="rId39" Type="http://schemas.openxmlformats.org/officeDocument/2006/relationships/image" Target="media/image33.emf"/><Relationship Id="rId21" Type="http://schemas.openxmlformats.org/officeDocument/2006/relationships/image" Target="media/image15.gif"/><Relationship Id="rId34" Type="http://schemas.openxmlformats.org/officeDocument/2006/relationships/image" Target="media/image28.gif"/><Relationship Id="rId42" Type="http://schemas.openxmlformats.org/officeDocument/2006/relationships/image" Target="media/image36.gif"/><Relationship Id="rId47" Type="http://schemas.openxmlformats.org/officeDocument/2006/relationships/image" Target="media/image41.emf"/><Relationship Id="rId50" Type="http://schemas.openxmlformats.org/officeDocument/2006/relationships/image" Target="media/image44.png"/><Relationship Id="rId55" Type="http://schemas.openxmlformats.org/officeDocument/2006/relationships/image" Target="media/image48.png"/><Relationship Id="rId63" Type="http://schemas.openxmlformats.org/officeDocument/2006/relationships/image" Target="media/image55.png"/><Relationship Id="rId68" Type="http://schemas.openxmlformats.org/officeDocument/2006/relationships/image" Target="media/image58.png"/><Relationship Id="rId7" Type="http://schemas.openxmlformats.org/officeDocument/2006/relationships/image" Target="media/image1.jpeg"/><Relationship Id="rId71" Type="http://schemas.openxmlformats.org/officeDocument/2006/relationships/image" Target="media/image60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gif"/><Relationship Id="rId37" Type="http://schemas.openxmlformats.org/officeDocument/2006/relationships/image" Target="media/image31.png"/><Relationship Id="rId40" Type="http://schemas.openxmlformats.org/officeDocument/2006/relationships/image" Target="media/image34.gif"/><Relationship Id="rId45" Type="http://schemas.openxmlformats.org/officeDocument/2006/relationships/image" Target="media/image39.emf"/><Relationship Id="rId53" Type="http://schemas.openxmlformats.org/officeDocument/2006/relationships/oleObject" Target="embeddings/oleObject1.bin"/><Relationship Id="rId58" Type="http://schemas.openxmlformats.org/officeDocument/2006/relationships/image" Target="media/image50.png"/><Relationship Id="rId66" Type="http://schemas.openxmlformats.org/officeDocument/2006/relationships/oleObject" Target="embeddings/oleObject4.bin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gif"/><Relationship Id="rId49" Type="http://schemas.openxmlformats.org/officeDocument/2006/relationships/image" Target="media/image43.gif"/><Relationship Id="rId57" Type="http://schemas.openxmlformats.org/officeDocument/2006/relationships/image" Target="media/image49.gif"/><Relationship Id="rId61" Type="http://schemas.openxmlformats.org/officeDocument/2006/relationships/image" Target="media/image53.gif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gif"/><Relationship Id="rId52" Type="http://schemas.openxmlformats.org/officeDocument/2006/relationships/image" Target="media/image46.png"/><Relationship Id="rId60" Type="http://schemas.openxmlformats.org/officeDocument/2006/relationships/image" Target="media/image52.png"/><Relationship Id="rId65" Type="http://schemas.openxmlformats.org/officeDocument/2006/relationships/image" Target="media/image56.pn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gif"/><Relationship Id="rId35" Type="http://schemas.openxmlformats.org/officeDocument/2006/relationships/image" Target="media/image29.gif"/><Relationship Id="rId43" Type="http://schemas.openxmlformats.org/officeDocument/2006/relationships/image" Target="media/image37.emf"/><Relationship Id="rId48" Type="http://schemas.openxmlformats.org/officeDocument/2006/relationships/image" Target="media/image42.gif"/><Relationship Id="rId56" Type="http://schemas.openxmlformats.org/officeDocument/2006/relationships/oleObject" Target="embeddings/oleObject2.bin"/><Relationship Id="rId64" Type="http://schemas.openxmlformats.org/officeDocument/2006/relationships/oleObject" Target="embeddings/oleObject3.bin"/><Relationship Id="rId69" Type="http://schemas.openxmlformats.org/officeDocument/2006/relationships/oleObject" Target="embeddings/oleObject5.bin"/><Relationship Id="rId8" Type="http://schemas.openxmlformats.org/officeDocument/2006/relationships/image" Target="media/image2.gif"/><Relationship Id="rId51" Type="http://schemas.openxmlformats.org/officeDocument/2006/relationships/image" Target="media/image45.gif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image" Target="media/image19.emf"/><Relationship Id="rId33" Type="http://schemas.openxmlformats.org/officeDocument/2006/relationships/image" Target="media/image27.gif"/><Relationship Id="rId38" Type="http://schemas.openxmlformats.org/officeDocument/2006/relationships/image" Target="media/image32.gif"/><Relationship Id="rId46" Type="http://schemas.openxmlformats.org/officeDocument/2006/relationships/image" Target="media/image40.emf"/><Relationship Id="rId59" Type="http://schemas.openxmlformats.org/officeDocument/2006/relationships/image" Target="media/image51.png"/><Relationship Id="rId67" Type="http://schemas.openxmlformats.org/officeDocument/2006/relationships/image" Target="media/image57.gif"/><Relationship Id="rId20" Type="http://schemas.openxmlformats.org/officeDocument/2006/relationships/image" Target="media/image14.gif"/><Relationship Id="rId41" Type="http://schemas.openxmlformats.org/officeDocument/2006/relationships/image" Target="media/image35.emf"/><Relationship Id="rId54" Type="http://schemas.openxmlformats.org/officeDocument/2006/relationships/image" Target="media/image47.gif"/><Relationship Id="rId62" Type="http://schemas.openxmlformats.org/officeDocument/2006/relationships/image" Target="media/image54.gif"/><Relationship Id="rId70" Type="http://schemas.openxmlformats.org/officeDocument/2006/relationships/image" Target="media/image59.gi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3081</Words>
  <Characters>17568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Nugumanova</dc:creator>
  <cp:lastModifiedBy>!</cp:lastModifiedBy>
  <cp:revision>4</cp:revision>
  <cp:lastPrinted>2022-06-15T12:08:00Z</cp:lastPrinted>
  <dcterms:created xsi:type="dcterms:W3CDTF">2022-06-24T07:31:00Z</dcterms:created>
  <dcterms:modified xsi:type="dcterms:W3CDTF">2022-06-25T04:58:00Z</dcterms:modified>
</cp:coreProperties>
</file>